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题型六 综合计算</w:t>
      </w:r>
    </w:p>
    <w:p>
      <w:pPr>
        <w:jc w:val="both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《真题卷》</w:t>
      </w:r>
    </w:p>
    <w:p>
      <w:pPr>
        <w:rPr>
          <w:rFonts w:hint="eastAsia"/>
        </w:rPr>
      </w:pPr>
      <w:r>
        <w:rPr>
          <w:rFonts w:hint="eastAsia"/>
        </w:rPr>
        <w:t>1．（2018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杭州）甲、乙两位同学对“雨滴的下落速度是否跟雨滴的大小有关”持有不同的意见，于是他们对此展开研究，他们从网上查到，雨滴在下落过程中接近地面时受到的空气阻力与雨滴的横截面积S成正比，与雨滴下落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的平方成正比，即</w:t>
      </w:r>
      <w:r>
        <w:rPr>
          <w:rFonts w:hint="eastAsia"/>
          <w:position w:val="-10"/>
        </w:rPr>
        <w:object>
          <v:shape id="_x0000_i1025" o:spt="75" type="#_x0000_t75" style="height:18pt;width:4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（其中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为比例系数，是个定值），雨滴接近地面时可看做匀速直线运动，把雨滴看作球形，其半径为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/>
        </w:rPr>
        <w:t>，密度为</w:t>
      </w:r>
      <w:r>
        <w:rPr>
          <w:rFonts w:hint="eastAsia" w:ascii="微软雅黑" w:hAnsi="微软雅黑" w:eastAsia="微软雅黑" w:cs="微软雅黑"/>
        </w:rPr>
        <w:t>ρ</w:t>
      </w:r>
      <w:r>
        <w:rPr>
          <w:rFonts w:hint="eastAsia"/>
        </w:rPr>
        <w:t>，比热容为c，球的体积为V=</w:t>
      </w:r>
      <w:r>
        <w:rPr>
          <w:rFonts w:hint="eastAsia"/>
          <w:position w:val="-20"/>
        </w:rPr>
        <w:object>
          <v:shape id="_x0000_i1026" o:spt="75" type="#_x0000_t75" style="height:24.95pt;width:2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．（注：所有结果均用字母表示）</w:t>
      </w:r>
    </w:p>
    <w:p>
      <w:pPr>
        <w:rPr>
          <w:rFonts w:hint="eastAsia"/>
        </w:rPr>
      </w:pPr>
      <w:r>
        <w:rPr>
          <w:rFonts w:hint="eastAsia"/>
        </w:rPr>
        <w:t>(1)半径为r的雨滴重力为________．</w:t>
      </w:r>
    </w:p>
    <w:p>
      <w:pPr>
        <w:rPr>
          <w:rFonts w:hint="eastAsia"/>
        </w:rPr>
      </w:pPr>
      <w:r>
        <w:rPr>
          <w:rFonts w:hint="eastAsia"/>
        </w:rPr>
        <w:t>(2)在接近地面时，大雨滴的下落速度________小雨滴的下落速度（选填“大于”“等于”“小于”），写出推理过程．</w:t>
      </w:r>
    </w:p>
    <w:p>
      <w:pPr>
        <w:rPr>
          <w:rFonts w:hint="eastAsia"/>
        </w:rPr>
      </w:pPr>
      <w:r>
        <w:rPr>
          <w:rFonts w:hint="eastAsia"/>
        </w:rPr>
        <w:t>(3)假设半径为r的雨滴在近地面下落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高度的过程中，重力对它所做的功全部转化为雨滴的内能，则雨滴的温度升高了多少？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黔东南州)家用豆浆机的外形如图甲所示，其机头主要由一个电热器(电热丝)R和一个电动机M带动的打浆器构成，内部电路简化图如图乙所示．制作豆浆的过程是加热，后打浆，再加热煮熟，即加热和打浆是交替进行的．某品牌豆浆机铭牌上的部分技术参数如表</w:t>
      </w:r>
      <w:r>
        <w:rPr>
          <w:rFonts w:hint="eastAsia"/>
          <w:lang w:val="en-US" w:eastAsia="zh-CN"/>
        </w:rPr>
        <w:t>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5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额定电压</w:t>
            </w:r>
          </w:p>
        </w:tc>
        <w:tc>
          <w:tcPr>
            <w:tcW w:w="110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额定频率</w:t>
            </w:r>
          </w:p>
        </w:tc>
        <w:tc>
          <w:tcPr>
            <w:tcW w:w="110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电热器额定功率</w:t>
            </w:r>
          </w:p>
        </w:tc>
        <w:tc>
          <w:tcPr>
            <w:tcW w:w="110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电动机额定功率</w:t>
            </w:r>
          </w:p>
        </w:tc>
        <w:tc>
          <w:tcPr>
            <w:tcW w:w="110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净重</w:t>
            </w:r>
          </w:p>
        </w:tc>
        <w:tc>
          <w:tcPr>
            <w:tcW w:w="110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2.4kg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(1)豆浆机在额定电压下打浆，通过电动机的电流是多少？</w:t>
      </w:r>
    </w:p>
    <w:p>
      <w:pPr>
        <w:rPr>
          <w:rFonts w:hint="eastAsia"/>
        </w:rPr>
      </w:pPr>
      <w:r>
        <w:rPr>
          <w:rFonts w:hint="eastAsia"/>
        </w:rPr>
        <w:t>(2)小明同学想测算该豆浆机的加热效率，他把100 g大豆和1.4 kg清水放入豆浆机中，测出其初温为20℃，当电热器正常工作时加热总时间为9分钟豆浆沸腾，测其温度为100℃．请你帮他计算豆浆机吸收了多少热量？豆浆机的加热效率是多少？[</w:t>
      </w:r>
      <w:r>
        <w:rPr>
          <w:rFonts w:hint="eastAsia"/>
          <w:position w:val="-10"/>
        </w:rPr>
        <w:object>
          <v:shape id="_x0000_i1027" o:spt="75" type="#_x0000_t75" style="height:13.95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28" o:spt="75" type="#_x0000_t75" style="height:15pt;width:3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J/(kg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℃)]</w:t>
      </w:r>
    </w:p>
    <w:p>
      <w:pPr>
        <w:rPr>
          <w:rFonts w:hint="eastAsia"/>
        </w:rPr>
      </w:pPr>
      <w:r>
        <w:rPr>
          <w:rFonts w:hint="eastAsia"/>
        </w:rPr>
        <w:t>(3)小明同学晚上使用该豆浆机，在与第(2)问条件相同情况下，发现电热器加热总时间由以前的9分钟变为10分钟，豆浆机的加热电阻R和加热效率均不变，求晚上的实际电压值．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1563370" cy="929640"/>
            <wp:effectExtent l="0" t="0" r="17780" b="3810"/>
            <wp:docPr id="1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河南）如图甲所示，是一种电加热恒温箱的简化工作原理电路图，工作电路由电压</w:t>
      </w:r>
      <w:r>
        <w:rPr>
          <w:rFonts w:hint="eastAsia"/>
          <w:position w:val="-10"/>
        </w:rPr>
        <w:object>
          <v:shape id="_x0000_i1029" o:spt="75" type="#_x0000_t75" style="height:13.95pt;width:1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 xml:space="preserve"> =220 V的电源和阻值为</w:t>
      </w:r>
      <w:r>
        <w:rPr>
          <w:rFonts w:hint="eastAsia"/>
          <w:position w:val="-10"/>
        </w:rPr>
        <w:object>
          <v:shape id="_x0000_i103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88</w:t>
      </w:r>
      <w:r>
        <w:rPr>
          <w:rFonts w:hint="eastAsia"/>
          <w:lang w:eastAsia="zh-CN"/>
        </w:rPr>
        <w:t>Ω</w:t>
      </w:r>
      <w:r>
        <w:rPr>
          <w:rFonts w:hint="eastAsia"/>
        </w:rPr>
        <w:t>的电热丝组成，控制电路是由电压</w:t>
      </w:r>
      <w:r>
        <w:rPr>
          <w:rFonts w:hint="eastAsia"/>
          <w:lang w:val="en-US" w:eastAsia="zh-CN"/>
        </w:rPr>
        <w:t>U₁</w:t>
      </w:r>
      <w:r>
        <w:rPr>
          <w:rFonts w:hint="eastAsia"/>
        </w:rPr>
        <w:t>=7.5 V的电源、开关、电磁继电器（线圈电阻不计）、电阻箱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 xml:space="preserve">（可取值范围为0～120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）和热敏电阻</w:t>
      </w:r>
      <w:r>
        <w:rPr>
          <w:rFonts w:hint="eastAsia"/>
          <w:position w:val="-12"/>
        </w:rPr>
        <w:object>
          <v:shape id="_x0000_i1031" o:spt="75" type="#_x0000_t75" style="height:18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组成的，热敏电阻</w:t>
      </w:r>
      <w:r>
        <w:rPr>
          <w:rFonts w:hint="eastAsia"/>
          <w:position w:val="-12"/>
        </w:rPr>
        <w:object>
          <v:shape id="_x0000_i1032" o:spt="75" type="#_x0000_t75" style="height:18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的阻值随温度变化的关系如图乙所示．当控制电路的电流达到50 mA时，衔铁才吸合，从而切断右边工作电路，停止加热．</w:t>
      </w:r>
    </w:p>
    <w:p>
      <w:pPr>
        <w:rPr>
          <w:rFonts w:hint="eastAsia"/>
        </w:rPr>
      </w:pPr>
      <w:r>
        <w:drawing>
          <wp:inline distT="0" distB="0" distL="114300" distR="114300">
            <wp:extent cx="1657985" cy="1268095"/>
            <wp:effectExtent l="0" t="0" r="18415" b="8255"/>
            <wp:docPr id="2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30680" cy="1228090"/>
            <wp:effectExtent l="0" t="0" r="7620" b="10160"/>
            <wp:docPr id="3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(1)由乙图可知热敏电阻</w:t>
      </w:r>
      <w:r>
        <w:rPr>
          <w:rFonts w:hint="eastAsia"/>
          <w:position w:val="-12"/>
        </w:rPr>
        <w:object>
          <v:shape id="_x0000_i1033" o:spt="75" type="#_x0000_t75" style="height:18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的阻值随温度的升高而____．（选填“增大”“不变”或“减小”）</w:t>
      </w:r>
    </w:p>
    <w:p>
      <w:pPr>
        <w:rPr>
          <w:rFonts w:hint="eastAsia"/>
        </w:rPr>
      </w:pPr>
      <w:r>
        <w:rPr>
          <w:rFonts w:hint="eastAsia"/>
        </w:rPr>
        <w:t>(2)求工作电路中电热丝</w:t>
      </w:r>
      <w:r>
        <w:rPr>
          <w:rFonts w:hint="eastAsia"/>
          <w:position w:val="-10"/>
        </w:rPr>
        <w:object>
          <v:shape id="_x0000_i103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工作时的电流和工作5 min产生的热量．</w:t>
      </w:r>
    </w:p>
    <w:p>
      <w:pPr>
        <w:rPr>
          <w:rFonts w:hint="eastAsia"/>
        </w:rPr>
      </w:pPr>
      <w:r>
        <w:rPr>
          <w:rFonts w:hint="eastAsia"/>
        </w:rPr>
        <w:t>(3)如果恒温箱的温度设定为60℃，则电阻箱R应取多大阻值．</w:t>
      </w:r>
    </w:p>
    <w:p>
      <w:pPr>
        <w:rPr>
          <w:rFonts w:hint="eastAsia"/>
        </w:rPr>
      </w:pPr>
      <w:r>
        <w:rPr>
          <w:rFonts w:hint="eastAsia"/>
        </w:rPr>
        <w:t>(4)该恒温箱可设定的最高温度是多少℃．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4．(2017</w:t>
      </w:r>
      <w:r>
        <w:rPr>
          <w:rFonts w:hint="eastAsia"/>
          <w:highlight w:val="none"/>
          <w:lang w:val="en-US" w:eastAsia="zh-CN"/>
        </w:rPr>
        <w:t>·</w:t>
      </w:r>
      <w:r>
        <w:rPr>
          <w:rFonts w:hint="eastAsia"/>
          <w:highlight w:val="none"/>
        </w:rPr>
        <w:t>金牛)2017年5月5日，大飞机C919首飞任务的完成，标志着我国航空工业向前迈进一大步．C919主要性能参数如表所示：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3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4" w:type="dxa"/>
            <w:gridSpan w:val="2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中国商飞C919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最大载重</w:t>
            </w:r>
          </w:p>
        </w:tc>
        <w:tc>
          <w:tcPr>
            <w:tcW w:w="3894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</w:rPr>
              <w:t>77.3吨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巡航速度</w:t>
            </w:r>
          </w:p>
        </w:tc>
        <w:tc>
          <w:tcPr>
            <w:tcW w:w="3894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</w:rPr>
              <w:t>0. 78-0.8马赫(相当于954 km／h到980 km/h)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巡航高度</w:t>
            </w:r>
          </w:p>
        </w:tc>
        <w:tc>
          <w:tcPr>
            <w:tcW w:w="3894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</w:rPr>
              <w:t>12 100米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</w:rPr>
              <w:t>最长航程</w:t>
            </w:r>
          </w:p>
        </w:tc>
        <w:tc>
          <w:tcPr>
            <w:tcW w:w="3894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</w:rPr>
              <w:t>5 555公里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</w:rPr>
              <w:t>最多座椅数</w:t>
            </w:r>
          </w:p>
        </w:tc>
        <w:tc>
          <w:tcPr>
            <w:tcW w:w="3894" w:type="dxa"/>
          </w:tcPr>
          <w:p>
            <w:pPr>
              <w:jc w:val="center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</w:rPr>
              <w:t>190个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(1)上海到广州的空中距离大概是1470 km，若全程以最大巡航速度匀速飞行，则C919从上海到广州大约需多长时间？</w:t>
      </w:r>
    </w:p>
    <w:p>
      <w:pPr>
        <w:rPr>
          <w:rFonts w:hint="eastAsia"/>
        </w:rPr>
      </w:pPr>
      <w:r>
        <w:rPr>
          <w:rFonts w:hint="eastAsia"/>
        </w:rPr>
        <w:t>(2)当C919发动机总推力达到</w:t>
      </w:r>
      <w:r>
        <w:rPr>
          <w:rFonts w:hint="eastAsia"/>
          <w:position w:val="-8"/>
        </w:rPr>
        <w:object>
          <v:shape id="_x0000_i1035" o:spt="75" type="#_x0000_t75" style="height:15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 xml:space="preserve"> N，飞行速度达到954 km/h时，C919发动机的总输出功率是多少？</w:t>
      </w:r>
    </w:p>
    <w:p>
      <w:pPr>
        <w:rPr>
          <w:rFonts w:hint="eastAsia"/>
        </w:rPr>
      </w:pPr>
      <w:r>
        <w:rPr>
          <w:rFonts w:hint="eastAsia"/>
        </w:rPr>
        <w:t>(3)当C919以最大载重停在机场时，轮胎与地面的总接触面积大约为0.1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，则C919对地面的压强约多少？</w:t>
      </w:r>
    </w:p>
    <w:p>
      <w:pPr>
        <w:rPr>
          <w:rFonts w:hint="eastAsia"/>
        </w:rPr>
      </w:pPr>
      <w:r>
        <w:rPr>
          <w:rFonts w:hint="eastAsia"/>
        </w:rPr>
        <w:t>5．(2018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武</w:t>
      </w:r>
      <w:r>
        <w:rPr>
          <w:rFonts w:hint="eastAsia"/>
          <w:lang w:eastAsia="zh-CN"/>
        </w:rPr>
        <w:t>汉</w:t>
      </w:r>
      <w:r>
        <w:rPr>
          <w:rFonts w:hint="eastAsia"/>
        </w:rPr>
        <w:t>)图甲是某种电动出水的电热水瓶的结构剖面图，图乙是它的电路示意图，其中电源板的作用是将220 V的交流电变成低压直流电，供出水电动机和出水定位灯使用．</w:t>
      </w:r>
    </w:p>
    <w:p>
      <w:pPr>
        <w:rPr>
          <w:rFonts w:hint="eastAsia"/>
        </w:rPr>
      </w:pPr>
      <w:r>
        <w:drawing>
          <wp:inline distT="0" distB="0" distL="114300" distR="114300">
            <wp:extent cx="3610610" cy="1548130"/>
            <wp:effectExtent l="0" t="0" r="8890" b="13970"/>
            <wp:docPr id="4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1061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(1)出水定位灯的作用是方便夜间判断出水位置，避免烫伤，出水定位灯是由小凸透镜、刻有图案“</w:t>
      </w:r>
      <w:r>
        <w:drawing>
          <wp:inline distT="0" distB="0" distL="114300" distR="114300">
            <wp:extent cx="270510" cy="252095"/>
            <wp:effectExtent l="0" t="0" r="15240" b="14605"/>
            <wp:docPr id="5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”的透明胶片和小灯泡组成．出水定位灯发光时，会在放置电热水瓶的桌面上留下一个清晰明亮的像，相对于定位灯里透明胶片上的图案“</w:t>
      </w:r>
      <w:r>
        <w:drawing>
          <wp:inline distT="0" distB="0" distL="114300" distR="114300">
            <wp:extent cx="270510" cy="252095"/>
            <wp:effectExtent l="0" t="0" r="15240" b="14605"/>
            <wp:docPr id="19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”，桌面上所成的像是________．（选填“</w:t>
      </w:r>
      <w:r>
        <w:drawing>
          <wp:inline distT="0" distB="0" distL="114300" distR="114300">
            <wp:extent cx="270510" cy="252095"/>
            <wp:effectExtent l="0" t="0" r="15240" b="14605"/>
            <wp:docPr id="20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”“</w:t>
      </w:r>
      <w:r>
        <w:drawing>
          <wp:inline distT="0" distB="0" distL="114300" distR="114300">
            <wp:extent cx="243205" cy="215900"/>
            <wp:effectExtent l="0" t="0" r="4445" b="12700"/>
            <wp:docPr id="8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”“</w:t>
      </w:r>
      <w:r>
        <w:drawing>
          <wp:inline distT="0" distB="0" distL="114300" distR="114300">
            <wp:extent cx="223520" cy="215900"/>
            <wp:effectExtent l="0" t="0" r="5080" b="12700"/>
            <wp:docPr id="9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”或“</w:t>
      </w:r>
      <w:r>
        <w:drawing>
          <wp:inline distT="0" distB="0" distL="114300" distR="114300">
            <wp:extent cx="215900" cy="215900"/>
            <wp:effectExtent l="0" t="0" r="12700" b="12700"/>
            <wp:docPr id="10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”），而且这个像是________（选填“放大”“等大”或“缩小”）的．</w:t>
      </w:r>
    </w:p>
    <w:p>
      <w:pPr>
        <w:rPr>
          <w:rFonts w:hint="eastAsia"/>
        </w:rPr>
      </w:pPr>
      <w:r>
        <w:rPr>
          <w:rFonts w:hint="eastAsia"/>
        </w:rPr>
        <w:t>(2)该电热水瓶的说明书上标注着“12分钟快速沸腾的条件：水温——25℃，水量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4 k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，沸腾温度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100℃，电压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 xml:space="preserve">220 V”．若加热管的电阻为24.2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，则在此快速沸腾的条件下，该电热水瓶的加热效率为多少？</w:t>
      </w:r>
    </w:p>
    <w:p>
      <w:pPr>
        <w:rPr>
          <w:rFonts w:hint="eastAsia"/>
        </w:rPr>
      </w:pPr>
      <w:r>
        <w:rPr>
          <w:rFonts w:hint="eastAsia"/>
        </w:rPr>
        <w:t xml:space="preserve">(3)已知圆柱形内胆的底面积为250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．出水口比最高水位高3 cm.当内胆中装有2L水时，按住出水开关20 s，出水电动机恰好能抽出1L的水．若不计出水管的体积和水的流速，则出水电动机的输出功率约为多少瓦？</w:t>
      </w:r>
    </w:p>
    <w:p>
      <w:pPr>
        <w:rPr>
          <w:rFonts w:hint="eastAsia"/>
        </w:rPr>
      </w:pPr>
      <w:r>
        <w:rPr>
          <w:rFonts w:hint="eastAsia"/>
        </w:rPr>
        <w:t>6．（2018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泰安）某物理兴趣小组设计了一个压力报警装置，工作原理如图所示.ABO为一水平杠杆，OA长120 cm，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为支点，AB：OB=5：1；已知报警器</w:t>
      </w:r>
      <w:r>
        <w:rPr>
          <w:rFonts w:hint="eastAsia"/>
          <w:position w:val="-10"/>
        </w:rPr>
        <w:object>
          <v:shape id="_x0000_i103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 xml:space="preserve">的阻值恒为10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，压力传感器R固定放置，R的阻值随所受压力F变化的关系如表所示．闭合开关S，水平踏板空载时，电压表的示数为2 V;当水平踏板所受压力增大，电压表示数达到5V时，报警器</w:t>
      </w:r>
      <w:r>
        <w:rPr>
          <w:rFonts w:hint="eastAsia"/>
          <w:position w:val="-10"/>
        </w:rPr>
        <w:object>
          <v:shape id="_x0000_i103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开始发出报警信号．踏板、压杆和杠杆的质量均忽略不计．求：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F/N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R/</w:t>
            </w:r>
            <w:r>
              <w:rPr>
                <w:rFonts w:hint="eastAsia"/>
                <w:lang w:eastAsia="zh-CN"/>
              </w:rPr>
              <w:t>Ω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(1)电源电压为多少？</w:t>
      </w:r>
    </w:p>
    <w:p>
      <w:pPr>
        <w:rPr>
          <w:rFonts w:hint="eastAsia"/>
        </w:rPr>
      </w:pPr>
      <w:r>
        <w:rPr>
          <w:rFonts w:hint="eastAsia"/>
        </w:rPr>
        <w:t>(2)当报警器开始报警时，踏板设定的最大压力值为多少？</w:t>
      </w:r>
    </w:p>
    <w:p>
      <w:pPr>
        <w:rPr>
          <w:rFonts w:hint="eastAsia"/>
        </w:rPr>
      </w:pPr>
      <w:r>
        <w:rPr>
          <w:rFonts w:hint="eastAsia"/>
        </w:rPr>
        <w:t>(3)若电源电压变为14 V，为保证报警器仍在踏板原设定的最大压力值时报警，应在杠杆上水平调节踏板触点B的位置．试计算说明触点B应向哪个方向移动多少厘米？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298575" cy="902335"/>
            <wp:effectExtent l="0" t="0" r="15875" b="12065"/>
            <wp:docPr id="12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《</w:t>
      </w:r>
      <w:r>
        <w:rPr>
          <w:rFonts w:hint="eastAsia"/>
          <w:color w:val="0000FF"/>
          <w:lang w:val="en-US" w:eastAsia="zh-CN"/>
        </w:rPr>
        <w:t>模</w:t>
      </w:r>
      <w:r>
        <w:rPr>
          <w:rFonts w:hint="eastAsia"/>
          <w:color w:val="0000FF"/>
        </w:rPr>
        <w:t>拟篇》</w:t>
      </w:r>
    </w:p>
    <w:p>
      <w:pPr>
        <w:rPr>
          <w:rFonts w:hint="eastAsia"/>
        </w:rPr>
      </w:pPr>
      <w:r>
        <w:rPr>
          <w:rFonts w:hint="eastAsia"/>
        </w:rPr>
        <w:t>1．（2018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历下区一模）“一切民族英雄都是中华民族的脊梁，”清明节人们到英雄山扫墓，铭记历史、缅怀英烈，如图所示，位于英雄山山巅的革命烈士纪念塔，通高约34米，由塔身和水平基座两部分组成，塔身平面东西长约10米，南北宽约6米，采用乳白色花岗岩砌成，高耸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云．已知该花岗岩的密度为</w:t>
      </w:r>
      <w:r>
        <w:rPr>
          <w:rFonts w:hint="eastAsia"/>
          <w:lang w:val="en-US" w:eastAsia="zh-CN"/>
        </w:rPr>
        <w:t>2.6×10³</w: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，塔身花岗岩体积约为60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.取g=10 N/kg.通过计算回答：</w:t>
      </w:r>
    </w:p>
    <w:p>
      <w:pPr>
        <w:rPr>
          <w:rFonts w:hint="eastAsia"/>
        </w:rPr>
      </w:pPr>
      <w:r>
        <w:rPr>
          <w:rFonts w:hint="eastAsia"/>
        </w:rPr>
        <w:t xml:space="preserve">  (1)革命烈士纪念塔塔身的质量是多少？</w:t>
      </w:r>
    </w:p>
    <w:p>
      <w:pPr>
        <w:rPr>
          <w:rFonts w:hint="eastAsia"/>
        </w:rPr>
      </w:pPr>
      <w:r>
        <w:rPr>
          <w:rFonts w:hint="eastAsia"/>
        </w:rPr>
        <w:t xml:space="preserve">  (2)纪念塔塔身对水平基座的压力是多大？</w:t>
      </w:r>
    </w:p>
    <w:p>
      <w:pPr>
        <w:rPr>
          <w:rFonts w:hint="eastAsia"/>
        </w:rPr>
      </w:pPr>
      <w:r>
        <w:rPr>
          <w:rFonts w:hint="eastAsia"/>
        </w:rPr>
        <w:t xml:space="preserve">  (3)纪念塔塔身对水平基座的压强是多少？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730885" cy="972185"/>
            <wp:effectExtent l="0" t="0" r="12065" b="18415"/>
            <wp:docPr id="13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4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308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 xml:space="preserve">江西模拟）将高为10 cm的圆柱体甲放在水平地面上，细绳的一端系于圆柱体甲上表面的中央，另一端竖直拉着杠杆的A端，当把质量为800 g的圆柱体乙悬挂在杠杆的B端并处于圆柱形容器M中时，杠杆在水平位置平衡，如图所示，此时圆柱体甲对水平地面的压强为3 200 Pa.把质量为900 g的水注入容器M中，水未溢出，水静止后，水对容器M底面的压强为2 500 Pa，圆柱体甲对水平地面的压强为5 000 Pa.已知：AO：OB=2:3，容器M的底面积为60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，不计杠杆的质量，g取10 N/kg，则圆柱体甲的密度为多少千克每立方米？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322705" cy="676910"/>
            <wp:effectExtent l="0" t="0" r="10795" b="8890"/>
            <wp:docPr id="14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香坊区一模）如图甲所示，某工厂要研发一种新型材料，要求对该材料承受的撞击力进行测试，在测试时将材料样品（质量不计）平放在压力传感器上；闭合开关S，由静止自由释放重物，经撞击后样品材料仍完好无损，从重物开始下落到撞击样品的这个过程中，电流表的示数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变化的图象如图乙所示，压力传感器的电阻R随压力F变化的图象如图丙所示，电源电压24 V，定值电阻</w:t>
      </w:r>
      <w:r>
        <w:rPr>
          <w:rFonts w:hint="eastAsia"/>
          <w:position w:val="-10"/>
        </w:rPr>
        <w:object>
          <v:shape id="_x0000_i103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9">
            <o:LockedField>false</o:LockedField>
          </o:OLEObject>
        </w:object>
      </w:r>
      <w:r>
        <w:rPr>
          <w:rFonts w:hint="eastAsia"/>
        </w:rPr>
        <w:t xml:space="preserve">=10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．求：</w:t>
      </w:r>
    </w:p>
    <w:p>
      <w:pPr>
        <w:rPr>
          <w:rFonts w:hint="eastAsia"/>
        </w:rPr>
      </w:pPr>
      <w:r>
        <w:rPr>
          <w:rFonts w:hint="eastAsia"/>
        </w:rPr>
        <w:t xml:space="preserve">  (1)在重物撞击前，电路消耗的电功率是多大？</w:t>
      </w:r>
    </w:p>
    <w:p>
      <w:pPr>
        <w:rPr>
          <w:rFonts w:hint="eastAsia"/>
        </w:rPr>
      </w:pPr>
      <w:r>
        <w:rPr>
          <w:rFonts w:hint="eastAsia"/>
        </w:rPr>
        <w:t xml:space="preserve">  (2)在撞击过程中，样品受到的最大撞击力是多大？</w:t>
      </w:r>
    </w:p>
    <w:p>
      <w:pPr>
        <w:rPr>
          <w:rFonts w:hint="eastAsia"/>
        </w:rPr>
      </w:pPr>
      <w:r>
        <w:rPr>
          <w:rFonts w:hint="eastAsia"/>
        </w:rPr>
        <w:t xml:space="preserve">  (3)在产生最大撞击力时，重物与样品的接触面积为20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，求此时产生的撞击压强．</w:t>
      </w:r>
    </w:p>
    <w:p>
      <w:pPr>
        <w:rPr>
          <w:rFonts w:hint="eastAsia"/>
        </w:rPr>
      </w:pPr>
      <w:r>
        <w:drawing>
          <wp:inline distT="0" distB="0" distL="114300" distR="114300">
            <wp:extent cx="3706495" cy="1588135"/>
            <wp:effectExtent l="0" t="0" r="8255" b="12065"/>
            <wp:docPr id="15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4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0649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门头沟区二模)如图甲是某型号的电暖气，图乙是其内部的电路简化图，表格中列出了有关参数．当只闭合开关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时，电暖气处于“550 W”的挡位工作；当只闭合开关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时，电暖气处于“1450 W”的挡位工作；当闭合开关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时，电暖气处于“2 000 W”的挡位工作．</w:t>
      </w:r>
    </w:p>
    <w:p>
      <w:pPr>
        <w:rPr>
          <w:rFonts w:hint="eastAsia"/>
        </w:rPr>
      </w:pPr>
      <w:r>
        <w:rPr>
          <w:rFonts w:hint="eastAsia"/>
        </w:rPr>
        <w:t xml:space="preserve">  (1)电暖气在“550 W”挡位正常工作时，通过电暖气的电流是多少？</w:t>
      </w:r>
    </w:p>
    <w:p>
      <w:pPr>
        <w:rPr>
          <w:rFonts w:hint="eastAsia"/>
        </w:rPr>
      </w:pPr>
      <w:r>
        <w:rPr>
          <w:rFonts w:hint="eastAsia"/>
        </w:rPr>
        <w:t xml:space="preserve">  (2)当同时闭合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，让电暖气正常工作2h，消耗多少电能？</w:t>
      </w:r>
    </w:p>
    <w:p>
      <w:pPr>
        <w:rPr>
          <w:rFonts w:hint="eastAsia"/>
        </w:rPr>
      </w:pPr>
      <w:r>
        <w:drawing>
          <wp:inline distT="0" distB="0" distL="114300" distR="114300">
            <wp:extent cx="1444625" cy="935990"/>
            <wp:effectExtent l="0" t="0" r="3175" b="16510"/>
            <wp:docPr id="16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4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3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操作方式</w:t>
            </w: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功率选择</w:t>
            </w: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2 000 W/1 450 W/550 W三挡可调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额定电压</w:t>
            </w: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220 V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5．(2017</w:t>
      </w:r>
      <w:r>
        <w:rPr>
          <w:rFonts w:hint="eastAsia"/>
          <w:lang w:val="en-US" w:eastAsia="zh-CN"/>
        </w:rPr>
        <w:t>·嘉</w:t>
      </w:r>
      <w:r>
        <w:rPr>
          <w:rFonts w:hint="eastAsia"/>
        </w:rPr>
        <w:t>祥县一模)济宁市为了减少环境污染，运河上的游船采用电力驱动，如图为一艘电动游船正驶向前方，这种游船满载时，船和人的总质量为2 000 kg.</w:t>
      </w:r>
    </w:p>
    <w:p>
      <w:pPr>
        <w:rPr>
          <w:rFonts w:hint="eastAsia"/>
        </w:rPr>
      </w:pPr>
      <w:r>
        <w:rPr>
          <w:rFonts w:hint="eastAsia"/>
        </w:rPr>
        <w:t xml:space="preserve">  (1)该船满载时，外船底最深处距离水面0.5 m，该处所受水的压强是多少？</w:t>
      </w:r>
    </w:p>
    <w:p>
      <w:pPr>
        <w:rPr>
          <w:rFonts w:hint="eastAsia"/>
        </w:rPr>
      </w:pPr>
      <w:r>
        <w:rPr>
          <w:rFonts w:hint="eastAsia"/>
        </w:rPr>
        <w:t xml:space="preserve">  (2)该游船满载时，游船排开水的体积．</w:t>
      </w:r>
    </w:p>
    <w:p>
      <w:pPr>
        <w:rPr>
          <w:rFonts w:hint="eastAsia"/>
        </w:rPr>
      </w:pPr>
      <w:r>
        <w:rPr>
          <w:rFonts w:hint="eastAsia"/>
        </w:rPr>
        <w:t xml:space="preserve">  (3)该游船满载时，在平静的乐安江上以1.5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s的速度匀速行驶，此时游船所受水的阻力为200 N，驱动电机的工作电压为50 V，且消耗的电能有80%用来克服水的阻力做功，则此时驱动电机的工作电流．</w:t>
      </w:r>
    </w:p>
    <w:p>
      <w:pPr>
        <w:rPr>
          <w:rFonts w:hint="eastAsia"/>
        </w:rPr>
      </w:pPr>
      <w:r>
        <w:drawing>
          <wp:inline distT="0" distB="0" distL="114300" distR="114300">
            <wp:extent cx="1505585" cy="951230"/>
            <wp:effectExtent l="0" t="0" r="18415" b="1270"/>
            <wp:docPr id="17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4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山西模拟)某款家用蒸汽挂烫机（图甲）的工作电路原理如图乙所示，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为阻值相同的发热电阻，1、2、3、4为触点，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为旋转开关，实现关、低档、高档的转换，其高挡时的额定功率为1000 W.使用时，水箱中一部分水通过进水阀门进入电热杯受热至沸腾，产生的水蒸气通过蒸汽软管从蒸汽喷头喷出，从而熨烫衣服．请解答：</w:t>
      </w:r>
    </w:p>
    <w:p>
      <w:pPr>
        <w:rPr>
          <w:rFonts w:hint="eastAsia"/>
        </w:rPr>
      </w:pPr>
      <w:r>
        <w:rPr>
          <w:rFonts w:hint="eastAsia"/>
        </w:rPr>
        <w:t>(1)用来制作蒸汽软管的材料应具有什么样的物理特点或性质？请写出一点．</w:t>
      </w:r>
    </w:p>
    <w:p>
      <w:pPr>
        <w:rPr>
          <w:rFonts w:hint="eastAsia"/>
        </w:rPr>
      </w:pPr>
      <w:r>
        <w:rPr>
          <w:rFonts w:hint="eastAsia"/>
        </w:rPr>
        <w:t>(2)求发热电阻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的阻值．</w:t>
      </w:r>
    </w:p>
    <w:p>
      <w:pPr>
        <w:rPr>
          <w:rFonts w:hint="eastAsia"/>
        </w:rPr>
      </w:pPr>
      <w:r>
        <w:rPr>
          <w:rFonts w:hint="eastAsia"/>
        </w:rPr>
        <w:t>(3)将电热杯内0.2 kg、20℃的水加热到100℃需要的最短时间是多少？[设无热损失，</w:t>
      </w:r>
      <w:r>
        <w:rPr>
          <w:rFonts w:hint="eastAsia"/>
          <w:position w:val="-12"/>
        </w:rPr>
        <w:object>
          <v:shape id="_x0000_i1039" o:spt="75" type="#_x0000_t75" style="height:17pt;width:5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/>
        </w:rPr>
        <w:t>J/(kg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℃)]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53310" cy="1386840"/>
            <wp:effectExtent l="0" t="0" r="8890" b="3810"/>
            <wp:docPr id="18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题型六综合计算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解：(1)雨滴的体积：V=</w:t>
      </w:r>
      <w:r>
        <w:rPr>
          <w:rFonts w:hint="eastAsia"/>
          <w:position w:val="-20"/>
        </w:rPr>
        <w:object>
          <v:shape id="_x0000_i1040" o:spt="75" type="#_x0000_t75" style="height:24.95pt;width:2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则根据</w:t>
      </w:r>
      <w:r>
        <w:rPr>
          <w:rFonts w:hint="eastAsia"/>
          <w:position w:val="-20"/>
        </w:rPr>
        <w:object>
          <v:shape id="_x0000_i1041" o:spt="75" type="#_x0000_t75" style="height:24.95pt;width:2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  <w:r>
        <w:rPr>
          <w:rFonts w:hint="eastAsia"/>
        </w:rPr>
        <w:t>得，其质量m</w:t>
      </w:r>
      <w:r>
        <w:rPr>
          <w:rFonts w:hint="eastAsia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lang w:val="en-US" w:eastAsia="zh-CN"/>
        </w:rPr>
        <w:t>ρ</w:t>
      </w:r>
      <w:r>
        <w:rPr>
          <w:rFonts w:hint="eastAsia"/>
          <w:lang w:val="en-US" w:eastAsia="zh-CN"/>
        </w:rPr>
        <w:t>V=</w:t>
      </w:r>
      <w:r>
        <w:rPr>
          <w:rFonts w:hint="eastAsia"/>
          <w:position w:val="-20"/>
        </w:rPr>
        <w:object>
          <v:shape id="_x0000_i1042" o:spt="75" type="#_x0000_t75" style="height:24.95pt;width:2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ρ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故重力G=mg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3" o:spt="75" type="#_x0000_t75" style="height:24.95pt;width:2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ρ</w:t>
      </w:r>
      <w:r>
        <w:rPr>
          <w:rFonts w:hint="eastAsia"/>
        </w:rPr>
        <w:t>g；</w:t>
      </w:r>
    </w:p>
    <w:p>
      <w:pPr>
        <w:rPr>
          <w:rFonts w:hint="eastAsia"/>
        </w:rPr>
      </w:pPr>
      <w:r>
        <w:rPr>
          <w:rFonts w:hint="eastAsia"/>
        </w:rPr>
        <w:t xml:space="preserve">  (2)大于；推理过程如下：</w:t>
      </w:r>
    </w:p>
    <w:p>
      <w:pPr>
        <w:rPr>
          <w:rFonts w:hint="eastAsia"/>
        </w:rPr>
      </w:pPr>
      <w:r>
        <w:rPr>
          <w:rFonts w:hint="eastAsia"/>
        </w:rPr>
        <w:t xml:space="preserve">  雨滴接近地面时可看做匀速直线运动，故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=G，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 w:ascii="宋体" w:hAnsi="宋体" w:eastAsia="宋体" w:cs="宋体"/>
        </w:rPr>
        <w:t>ƒ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044" o:spt="75" type="#_x0000_t75" style="height:15pt;width:2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045" o:spt="75" type="#_x0000_t75" style="height:15pt;width:3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5">
            <o:LockedField>false</o:LockedField>
          </o:OLEObject>
        </w:object>
      </w:r>
      <w:r>
        <w:rPr>
          <w:rFonts w:hint="eastAsia"/>
        </w:rPr>
        <w:t>，G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6" o:spt="75" type="#_x0000_t75" style="height:24.95pt;width:2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ρ</w:t>
      </w:r>
      <w:r>
        <w:rPr>
          <w:rFonts w:hint="eastAsia"/>
        </w:rPr>
        <w:t>g，</w:t>
      </w:r>
    </w:p>
    <w:p>
      <w:pPr>
        <w:rPr>
          <w:rFonts w:hint="eastAsia"/>
        </w:rPr>
      </w:pPr>
      <w:r>
        <w:rPr>
          <w:rFonts w:hint="eastAsia"/>
        </w:rPr>
        <w:t xml:space="preserve">  所以，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047" o:spt="75" type="#_x0000_t75" style="height:15pt;width:3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8" o:spt="75" type="#_x0000_t75" style="height:24.95pt;width:2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ρ</w:t>
      </w:r>
      <w:r>
        <w:rPr>
          <w:rFonts w:hint="eastAsia"/>
        </w:rPr>
        <w:t>g，</w:t>
      </w:r>
    </w:p>
    <w:p>
      <w:pPr>
        <w:rPr>
          <w:rFonts w:hint="eastAsia"/>
        </w:rPr>
      </w:pPr>
      <w:r>
        <w:rPr>
          <w:rFonts w:hint="eastAsia"/>
        </w:rPr>
        <w:t xml:space="preserve">  化简得，</w:t>
      </w:r>
      <w:r>
        <w:rPr>
          <w:rFonts w:hint="eastAsia"/>
          <w:lang w:val="en-US" w:eastAsia="zh-CN"/>
        </w:rPr>
        <w:t>v=</w:t>
      </w:r>
      <w:r>
        <w:rPr>
          <w:rFonts w:hint="eastAsia"/>
          <w:position w:val="-22"/>
          <w:lang w:val="en-US" w:eastAsia="zh-CN"/>
        </w:rPr>
        <w:object>
          <v:shape id="_x0000_i1049" o:spt="75" type="#_x0000_t75" style="height:29pt;width:3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又因为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、</w:t>
      </w:r>
      <w:r>
        <w:rPr>
          <w:rFonts w:hint="eastAsia" w:ascii="微软雅黑" w:hAnsi="微软雅黑" w:eastAsia="微软雅黑" w:cs="微软雅黑"/>
        </w:rPr>
        <w:t>ρ</w:t>
      </w:r>
      <w:r>
        <w:rPr>
          <w:rFonts w:hint="eastAsia" w:eastAsia="微软雅黑"/>
          <w:lang w:eastAsia="zh-CN"/>
        </w:rPr>
        <w:t>、</w:t>
      </w:r>
      <w:r>
        <w:rPr>
          <w:rFonts w:hint="eastAsia"/>
        </w:rPr>
        <w:t>g均为定值，所以，r越大，速度越大，</w:t>
      </w:r>
    </w:p>
    <w:p>
      <w:pPr>
        <w:rPr>
          <w:rFonts w:hint="eastAsia"/>
        </w:rPr>
      </w:pPr>
      <w:r>
        <w:rPr>
          <w:rFonts w:hint="eastAsia"/>
        </w:rPr>
        <w:t xml:space="preserve">  即在接近地面时，大雨滴的下落速度大于小雨滴的下落速度．</w:t>
      </w:r>
    </w:p>
    <w:p>
      <w:pPr>
        <w:rPr>
          <w:rFonts w:hint="eastAsia"/>
        </w:rPr>
      </w:pPr>
      <w:r>
        <w:rPr>
          <w:rFonts w:hint="eastAsia"/>
        </w:rPr>
        <w:t xml:space="preserve">  (3)设雨滴的质量为m，</w:t>
      </w:r>
    </w:p>
    <w:p>
      <w:pPr>
        <w:rPr>
          <w:rFonts w:hint="eastAsia"/>
        </w:rPr>
      </w:pPr>
      <w:r>
        <w:rPr>
          <w:rFonts w:hint="eastAsia"/>
        </w:rPr>
        <w:t xml:space="preserve">  因为重力对它所做的功全部转化为雨滴的内能，即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又因为</w:t>
      </w:r>
      <w:r>
        <w:rPr>
          <w:rFonts w:hint="eastAsia"/>
          <w:lang w:val="en-US" w:eastAsia="zh-CN"/>
        </w:rPr>
        <w:t>W=</w:t>
      </w:r>
      <w:r>
        <w:rPr>
          <w:rFonts w:hint="eastAsia"/>
        </w:rPr>
        <w:t>Gh =mgh，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 xml:space="preserve">= </w:t>
      </w:r>
      <w:r>
        <w:rPr>
          <w:rFonts w:hint="eastAsia"/>
          <w:position w:val="-6"/>
        </w:rPr>
        <w:object>
          <v:shape id="_x0000_i1050" o:spt="75" type="#_x0000_t75" style="height:12pt;width:2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所以，mgh =</w:t>
      </w:r>
      <w:r>
        <w:rPr>
          <w:rFonts w:hint="eastAsia"/>
          <w:position w:val="-6"/>
        </w:rPr>
        <w:object>
          <v:shape id="_x0000_i1051" o:spt="75" type="#_x0000_t75" style="height:12pt;width:2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则</w:t>
      </w:r>
      <w:r>
        <w:rPr>
          <w:rFonts w:hint="eastAsia"/>
          <w:position w:val="-20"/>
        </w:rPr>
        <w:object>
          <v:shape id="_x0000_i1052" o:spt="75" type="#_x0000_t75" style="height:24.95pt;width:3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2．解：(1)根据</w:t>
      </w:r>
      <w:r>
        <w:rPr>
          <w:rFonts w:hint="eastAsia"/>
          <w:position w:val="-6"/>
        </w:rPr>
        <w:object>
          <v:shape id="_x0000_i1053" o:spt="75" type="#_x0000_t75" style="height:12pt;width:2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/>
        </w:rPr>
        <w:t>可得，豆浆机在额定电压下打浆时通过的电流：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6"/>
        </w:rPr>
        <w:object>
          <v:shape id="_x0000_i1054" o:spt="75" type="#_x0000_t75" style="height:29pt;width:8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r>
        <w:rPr>
          <w:rFonts w:hint="eastAsia"/>
        </w:rPr>
        <w:t>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.82 A；</w:t>
      </w:r>
    </w:p>
    <w:p>
      <w:pPr>
        <w:rPr>
          <w:rFonts w:hint="eastAsia"/>
        </w:rPr>
      </w:pPr>
      <w:r>
        <w:rPr>
          <w:rFonts w:hint="eastAsia"/>
        </w:rPr>
        <w:t xml:space="preserve">  (2)大豆吸收的热量：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2"/>
        </w:rPr>
        <w:object>
          <v:shape id="_x0000_i1055" o:spt="75" type="#_x0000_t75" style="height:16pt;width:7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56" o:spt="75" type="#_x0000_t75" style="height:15pt;width:34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/>
        </w:rPr>
        <w:t>J／(kg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℃)×0.1 kg×（100℃-20℃）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57" o:spt="75" type="#_x0000_t75" style="height:15pt;width:3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/>
        </w:rPr>
        <w:t>J，</w:t>
      </w:r>
    </w:p>
    <w:p>
      <w:pPr>
        <w:rPr>
          <w:rFonts w:hint="eastAsia"/>
        </w:rPr>
      </w:pPr>
      <w:r>
        <w:rPr>
          <w:rFonts w:hint="eastAsia"/>
        </w:rPr>
        <w:t xml:space="preserve">  水吸收的热量：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2"/>
        </w:rPr>
        <w:object>
          <v:shape id="_x0000_i1058" o:spt="75" type="#_x0000_t75" style="height:16pt;width:77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59" o:spt="75" type="#_x0000_t75" style="height:15pt;width:3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/>
        </w:rPr>
        <w:t>J 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℃)×1.4 kg×（100℃-20℃）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60" o:spt="75" type="#_x0000_t75" style="height:15pt;width:4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1">
            <o:LockedField>false</o:LockedField>
          </o:OLEObject>
        </w:object>
      </w:r>
      <w:r>
        <w:rPr>
          <w:rFonts w:hint="eastAsia"/>
        </w:rPr>
        <w:t>J，</w:t>
      </w:r>
    </w:p>
    <w:p>
      <w:pPr>
        <w:rPr>
          <w:rFonts w:hint="eastAsia"/>
        </w:rPr>
      </w:pPr>
      <w:r>
        <w:rPr>
          <w:rFonts w:hint="eastAsia"/>
        </w:rPr>
        <w:t xml:space="preserve">  豆浆机吸收的热量</w:t>
      </w:r>
      <w:r>
        <w:rPr>
          <w:rFonts w:hint="eastAsia"/>
          <w:position w:val="-12"/>
        </w:rPr>
        <w:object>
          <v:shape id="_x0000_i1061" o:spt="75" type="#_x0000_t75" style="height:16pt;width:4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62" o:spt="75" type="#_x0000_t75" style="height:15pt;width:3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5">
            <o:LockedField>false</o:LockedField>
          </o:OLEObject>
        </w:object>
      </w:r>
      <w:r>
        <w:rPr>
          <w:rFonts w:hint="eastAsia"/>
        </w:rPr>
        <w:t xml:space="preserve"> J+</w:t>
      </w:r>
      <w:r>
        <w:rPr>
          <w:rFonts w:hint="eastAsia"/>
          <w:position w:val="-8"/>
          <w:lang w:val="en-US" w:eastAsia="zh-CN"/>
        </w:rPr>
        <w:object>
          <v:shape id="_x0000_i1063" o:spt="75" type="#_x0000_t75" style="height:15pt;width:4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/>
        </w:rPr>
        <w:t>J=</w:t>
      </w:r>
      <w:r>
        <w:rPr>
          <w:rFonts w:hint="eastAsia"/>
          <w:position w:val="-8"/>
          <w:lang w:val="en-US" w:eastAsia="zh-CN"/>
        </w:rPr>
        <w:object>
          <v:shape id="_x0000_i1064" o:spt="75" type="#_x0000_t75" style="height:15pt;width:44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/>
        </w:rPr>
        <w:t>J，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065" o:spt="75" type="#_x0000_t75" style="height:24.95pt;width:2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int="eastAsia"/>
        </w:rPr>
        <w:t>可得，电流通过电热器做的功：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66" o:spt="75" type="#_x0000_t75" style="height:13.95pt;width:5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/>
        </w:rPr>
        <w:t>=1 000 W×9×60 s =</w:t>
      </w:r>
      <w:r>
        <w:rPr>
          <w:rFonts w:hint="eastAsia"/>
          <w:position w:val="-8"/>
          <w:lang w:val="en-US" w:eastAsia="zh-CN"/>
        </w:rPr>
        <w:object>
          <v:shape id="_x0000_i1067" o:spt="75" type="#_x0000_t75" style="height:15pt;width:34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/>
        </w:rPr>
        <w:t>J，</w:t>
      </w:r>
    </w:p>
    <w:p>
      <w:pPr>
        <w:rPr>
          <w:rFonts w:hint="eastAsia"/>
        </w:rPr>
      </w:pPr>
      <w:r>
        <w:rPr>
          <w:rFonts w:hint="eastAsia"/>
        </w:rPr>
        <w:t xml:space="preserve">  电热器的加热效率：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68" o:spt="75" type="#_x0000_t75" style="height:29pt;width:11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%≈93%；</w:t>
      </w:r>
    </w:p>
    <w:p>
      <w:pPr>
        <w:rPr>
          <w:rFonts w:hint="eastAsia"/>
        </w:rPr>
      </w:pPr>
      <w:r>
        <w:rPr>
          <w:rFonts w:hint="eastAsia"/>
        </w:rPr>
        <w:t>(3)由</w:t>
      </w:r>
      <w:r>
        <w:rPr>
          <w:rFonts w:hint="eastAsia"/>
          <w:position w:val="-20"/>
        </w:rPr>
        <w:object>
          <v:shape id="_x0000_i1069" o:spt="75" type="#_x0000_t75" style="height:24.95pt;width:2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70" o:spt="75" type="#_x0000_t75" style="height:12pt;width:2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</w:rPr>
        <w:t>可得，</w:t>
      </w:r>
      <w:r>
        <w:rPr>
          <w:rFonts w:hint="eastAsia"/>
          <w:position w:val="-26"/>
        </w:rPr>
        <w:object>
          <v:shape id="_x0000_i1071" o:spt="75" type="#_x0000_t75" style="height:31.95pt;width:7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已知</w:t>
      </w:r>
      <w:r>
        <w:rPr>
          <w:rFonts w:hint="eastAsia"/>
          <w:position w:val="-12"/>
        </w:rPr>
        <w:object>
          <v:shape id="_x0000_i1072" o:spt="75" type="#_x0000_t75" style="height:15pt;width:2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/>
        </w:rPr>
        <w:t>=W=</w:t>
      </w:r>
      <w:r>
        <w:rPr>
          <w:rFonts w:hint="eastAsia"/>
          <w:position w:val="-8"/>
        </w:rPr>
        <w:object>
          <v:shape id="_x0000_i1073" o:spt="75" type="#_x0000_t75" style="height:15pt;width:34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/>
        </w:rPr>
        <w:t>J，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074" o:spt="75" type="#_x0000_t75" style="height:24.95pt;width:2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/>
          <w:lang w:val="en-US" w:eastAsia="zh-CN"/>
        </w:rPr>
        <w:t>得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75" o:spt="75" type="#_x0000_t75" style="height:27pt;width:13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076" o:spt="75" type="#_x0000_t75" style="height:27pt;width:31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  <w:r>
        <w:rPr>
          <w:rFonts w:hint="eastAsia"/>
        </w:rPr>
        <w:t>可得，</w:t>
      </w:r>
      <w:r>
        <w:rPr>
          <w:rFonts w:hint="eastAsia"/>
          <w:position w:val="-14"/>
        </w:rPr>
        <w:object>
          <v:shape id="_x0000_i1077" o:spt="75" type="#_x0000_t75" style="height:18pt;width:62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  <w:position w:val="-14"/>
          <w:lang w:val="en-US" w:eastAsia="zh-CN"/>
        </w:rPr>
        <w:object>
          <v:shape id="_x0000_i1078" o:spt="75" type="#_x0000_t75" style="height:19pt;width:13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eastAsia"/>
        </w:rPr>
        <w:t>≈209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3．解：(1)减小，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79" o:spt="75" type="#_x0000_t75" style="height:27pt;width:6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/>
        </w:rPr>
        <w:t>=2.5 A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=U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=220 V×2.5 A×5×60 s=</w:t>
      </w:r>
      <w:r>
        <w:rPr>
          <w:rFonts w:hint="eastAsia"/>
          <w:position w:val="-8"/>
        </w:rPr>
        <w:object>
          <v:shape id="_x0000_i1080" o:spt="75" type="#_x0000_t75" style="height:15pt;width:3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/>
        </w:rPr>
        <w:t>J</w:t>
      </w:r>
    </w:p>
    <w:p>
      <w:pPr>
        <w:rPr>
          <w:rFonts w:hint="eastAsia"/>
        </w:rPr>
      </w:pPr>
      <w:r>
        <w:rPr>
          <w:rFonts w:hint="eastAsia"/>
        </w:rPr>
        <w:t>(3)当恒温箱的温度设定为60℃时，由图乙可知</w:t>
      </w:r>
      <w:r>
        <w:rPr>
          <w:rFonts w:hint="eastAsia"/>
          <w:position w:val="-10"/>
        </w:rPr>
        <w:object>
          <v:shape id="_x0000_i1081" o:spt="75" type="#_x0000_t75" style="height:13.95pt;width:13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1">
            <o:LockedField>false</o:LockedField>
          </o:OLEObject>
        </w:object>
      </w:r>
      <w:r>
        <w:rPr>
          <w:rFonts w:hint="eastAsia"/>
        </w:rPr>
        <w:t xml:space="preserve">=80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根据欧姆定律可计算：由</w:t>
      </w:r>
      <w:r>
        <w:rPr>
          <w:rFonts w:hint="eastAsia"/>
          <w:position w:val="-24"/>
        </w:rPr>
        <w:object>
          <v:shape id="_x0000_i1082" o:spt="75" type="#_x0000_t75" style="height:27pt;width:4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3">
            <o:LockedField>false</o:LockedField>
          </o:OLEObject>
        </w:object>
      </w:r>
      <w:r>
        <w:rPr>
          <w:rFonts w:hint="eastAsia"/>
        </w:rPr>
        <w:t>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0.</w:t>
      </w:r>
      <w:r>
        <w:rPr>
          <w:rFonts w:hint="eastAsia"/>
        </w:rPr>
        <w:t>05 A=</w:t>
      </w:r>
      <w:r>
        <w:rPr>
          <w:rFonts w:hint="eastAsia"/>
          <w:position w:val="-24"/>
        </w:rPr>
        <w:object>
          <v:shape id="_x0000_i1083" o:spt="75" type="#_x0000_t75" style="height:27pt;width:3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5">
            <o:LockedField>false</o:LockedField>
          </o:OLEObject>
        </w:object>
      </w:r>
      <w:r>
        <w:rPr>
          <w:rFonts w:hint="eastAsia"/>
        </w:rPr>
        <w:t>解得</w:t>
      </w:r>
      <w:r>
        <w:rPr>
          <w:rFonts w:hint="eastAsia"/>
          <w:position w:val="-10"/>
        </w:rPr>
        <w:object>
          <v:shape id="_x0000_i1084" o:spt="75" type="#_x0000_t75" style="height:13.95pt;width:13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7">
            <o:LockedField>false</o:LockedField>
          </o:OLEObject>
        </w:object>
      </w:r>
      <w:r>
        <w:rPr>
          <w:rFonts w:hint="eastAsia"/>
        </w:rPr>
        <w:t xml:space="preserve">= 70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(4)由图乙可知，当</w:t>
      </w:r>
      <w:r>
        <w:rPr>
          <w:rFonts w:hint="eastAsia"/>
          <w:position w:val="-10"/>
        </w:rPr>
        <w:object>
          <v:shape id="_x0000_i1085" o:spt="75" type="#_x0000_t75" style="height:13.95pt;width:1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9">
            <o:LockedField>false</o:LockedField>
          </o:OLEObject>
        </w:object>
      </w:r>
      <w:r>
        <w:rPr>
          <w:rFonts w:hint="eastAsia"/>
        </w:rPr>
        <w:t>最小时，恒温箱可设定的温度最高，在控制电路的电源电压不变，电流</w:t>
      </w:r>
      <w:r>
        <w:rPr>
          <w:rFonts w:hint="eastAsia"/>
          <w:position w:val="-4"/>
        </w:rPr>
        <w:object>
          <v:shape id="_x0000_i1086" o:spt="75" type="#_x0000_t75" style="height:11pt;width: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1">
            <o:LockedField>false</o:LockedField>
          </o:OLEObject>
        </w:object>
      </w:r>
      <w:r>
        <w:rPr>
          <w:rFonts w:hint="eastAsia"/>
        </w:rPr>
        <w:t xml:space="preserve">=50 mA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</w:t>
      </w:r>
      <w:r>
        <w:rPr>
          <w:rFonts w:hint="eastAsia"/>
          <w:position w:val="-10"/>
        </w:rPr>
        <w:object>
          <v:shape id="_x0000_i1087" o:spt="75" type="#_x0000_t75" style="height:13.95pt;width:1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3">
            <o:LockedField>false</o:LockedField>
          </o:OLEObject>
        </w:object>
      </w:r>
      <w:r>
        <w:rPr>
          <w:rFonts w:hint="eastAsia"/>
        </w:rPr>
        <w:t>最小时，</w:t>
      </w:r>
      <w:r>
        <w:rPr>
          <w:rFonts w:hint="eastAsia"/>
          <w:position w:val="-10"/>
        </w:rPr>
        <w:object>
          <v:shape id="_x0000_i1088" o:spt="75" type="#_x0000_t75" style="height:13.95pt;width:13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4">
            <o:LockedField>false</o:LockedField>
          </o:OLEObject>
        </w:object>
      </w:r>
      <w:r>
        <w:rPr>
          <w:rFonts w:hint="eastAsia"/>
        </w:rPr>
        <w:t xml:space="preserve">取最大值为120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89" o:spt="75" type="#_x0000_t75" style="height:27pt;width:4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05 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</w:rPr>
        <w:object>
          <v:shape id="_x0000_i1090" o:spt="75" type="#_x0000_t75" style="height:34pt;width:54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10"/>
        </w:rPr>
        <w:object>
          <v:shape id="_x0000_i1091" o:spt="75" type="#_x0000_t75" style="height:13.95pt;width:1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，由图乙中可查出，最高温度为150℃．</w:t>
      </w:r>
    </w:p>
    <w:p>
      <w:pPr>
        <w:rPr>
          <w:rFonts w:hint="eastAsia"/>
        </w:rPr>
      </w:pPr>
      <w:r>
        <w:rPr>
          <w:rFonts w:hint="eastAsia"/>
        </w:rPr>
        <w:t>4．解：(1)已知上海到广州的空中距离s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1 470 km，最大巡航速度</w:t>
      </w:r>
      <w:r>
        <w:rPr>
          <w:rFonts w:hint="eastAsia"/>
          <w:position w:val="-12"/>
        </w:rPr>
        <w:object>
          <v:shape id="_x0000_i1092" o:spt="75" type="#_x0000_t75" style="height:15pt;width:2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9">
            <o:LockedField>false</o:LockedField>
          </o:OLEObject>
        </w:object>
      </w:r>
      <w:r>
        <w:rPr>
          <w:rFonts w:hint="eastAsia"/>
        </w:rPr>
        <w:t>=980 km／h，由</w:t>
      </w:r>
      <w:r>
        <w:rPr>
          <w:rFonts w:hint="eastAsia"/>
          <w:position w:val="-20"/>
        </w:rPr>
        <w:object>
          <v:shape id="_x0000_i1093" o:spt="75" type="#_x0000_t75" style="height:24.95pt;width:23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1">
            <o:LockedField>false</o:LockedField>
          </o:OLEObject>
        </w:object>
      </w:r>
      <w:r>
        <w:rPr>
          <w:rFonts w:hint="eastAsia"/>
        </w:rPr>
        <w:t>可得，从上海到广州大约需要时间</w:t>
      </w:r>
    </w:p>
    <w:p>
      <w:pPr>
        <w:rPr>
          <w:rFonts w:hint="eastAsia"/>
        </w:rPr>
      </w:pPr>
      <w:r>
        <w:rPr>
          <w:rFonts w:hint="eastAsia"/>
        </w:rPr>
        <w:t xml:space="preserve">  t=</w:t>
      </w:r>
      <w:r>
        <w:rPr>
          <w:rFonts w:hint="eastAsia"/>
          <w:position w:val="-26"/>
        </w:rPr>
        <w:object>
          <v:shape id="_x0000_i1094" o:spt="75" type="#_x0000_t75" style="height:28pt;width:24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5" o:spt="75" type="#_x0000_t75" style="height:24.95pt;width:39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5">
            <o:LockedField>false</o:LockedField>
          </o:OLEObject>
        </w:object>
      </w:r>
      <w:r>
        <w:rPr>
          <w:rFonts w:hint="eastAsia"/>
          <w:lang w:val="en-US" w:eastAsia="zh-CN"/>
        </w:rPr>
        <w:t>=1.</w:t>
      </w:r>
      <w:r>
        <w:rPr>
          <w:rFonts w:hint="eastAsia"/>
        </w:rPr>
        <w:t>5 h；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v=</w:t>
      </w:r>
      <w:r>
        <w:rPr>
          <w:rFonts w:hint="eastAsia"/>
        </w:rPr>
        <w:t>954 km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h=954×</w:t>
      </w:r>
      <w:r>
        <w:rPr>
          <w:rFonts w:hint="eastAsia"/>
          <w:position w:val="-20"/>
        </w:rPr>
        <w:object>
          <v:shape id="_x0000_i1096" o:spt="75" type="#_x0000_t75" style="height:24.95pt;width:17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s=265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s,</w:t>
      </w:r>
    </w:p>
    <w:p>
      <w:pPr>
        <w:rPr>
          <w:rFonts w:hint="eastAsia"/>
        </w:rPr>
      </w:pPr>
      <w:r>
        <w:rPr>
          <w:rFonts w:hint="eastAsia"/>
        </w:rPr>
        <w:t xml:space="preserve">  发动机的总输出功率</w:t>
      </w:r>
    </w:p>
    <w:p>
      <w:pPr>
        <w:rPr>
          <w:rFonts w:hint="eastAsia"/>
        </w:rPr>
      </w:pPr>
      <w:r>
        <w:rPr>
          <w:rFonts w:hint="eastAsia"/>
        </w:rPr>
        <w:t xml:space="preserve">  P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4.95pt;width:15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4.95pt;width:2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3">
            <o:LockedField>false</o:LockedField>
          </o:OLEObject>
        </w:object>
      </w:r>
      <w:r>
        <w:rPr>
          <w:rFonts w:hint="eastAsia"/>
          <w:lang w:val="en-US" w:eastAsia="zh-CN"/>
        </w:rPr>
        <w:t>=Fv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00" o:spt="75" type="#_x0000_t75" style="height:15pt;width:26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5">
            <o:LockedField>false</o:LockedField>
          </o:OLEObject>
        </w:object>
      </w:r>
      <w:r>
        <w:rPr>
          <w:rFonts w:hint="eastAsia"/>
        </w:rPr>
        <w:t>N×265 m／s=</w:t>
      </w:r>
      <w:r>
        <w:rPr>
          <w:rFonts w:hint="eastAsia"/>
          <w:position w:val="-8"/>
        </w:rPr>
        <w:object>
          <v:shape id="_x0000_i1101" o:spt="75" type="#_x0000_t75" style="height:15pt;width:34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7">
            <o:LockedField>false</o:LockedField>
          </o:OLEObject>
        </w:objec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(3)C919对地面的压力</w:t>
      </w:r>
    </w:p>
    <w:p>
      <w:pPr>
        <w:rPr>
          <w:rFonts w:hint="eastAsia"/>
        </w:rPr>
      </w:pPr>
      <w:r>
        <w:rPr>
          <w:rFonts w:hint="eastAsia"/>
        </w:rPr>
        <w:t xml:space="preserve">  F=G=mg=</w:t>
      </w:r>
      <w:r>
        <w:rPr>
          <w:rFonts w:hint="eastAsia"/>
          <w:position w:val="-8"/>
        </w:rPr>
        <w:object>
          <v:shape id="_x0000_i1102" o:spt="75" type="#_x0000_t75" style="height:15pt;width:38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9">
            <o:LockedField>false</o:LockedField>
          </o:OLEObject>
        </w:object>
      </w:r>
      <w:r>
        <w:rPr>
          <w:rFonts w:hint="eastAsia"/>
        </w:rPr>
        <w:t>kg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N/kg=</w:t>
      </w:r>
      <w:r>
        <w:rPr>
          <w:rFonts w:hint="eastAsia"/>
          <w:position w:val="-8"/>
        </w:rPr>
        <w:object>
          <v:shape id="_x0000_i1103" o:spt="75" type="#_x0000_t75" style="height:15pt;width:38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1">
            <o:LockedField>false</o:LockedField>
          </o:OLEObject>
        </w:object>
      </w:r>
      <w:r>
        <w:rPr>
          <w:rFonts w:hint="eastAsia"/>
        </w:rPr>
        <w:t>N,</w:t>
      </w:r>
    </w:p>
    <w:p>
      <w:pPr>
        <w:rPr>
          <w:rFonts w:hint="eastAsia"/>
        </w:rPr>
      </w:pPr>
      <w:r>
        <w:rPr>
          <w:rFonts w:hint="eastAsia"/>
        </w:rPr>
        <w:t xml:space="preserve">  对地面的压强</w:t>
      </w:r>
      <w:r>
        <w:rPr>
          <w:rFonts w:hint="eastAsia"/>
          <w:position w:val="-24"/>
        </w:rPr>
        <w:object>
          <v:shape id="_x0000_i1104" o:spt="75" type="#_x0000_t75" style="height:29pt;width:8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05" o:spt="75" type="#_x0000_t75" style="height:15pt;width:39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5">
            <o:LockedField>false</o:LockedField>
          </o:OLEObject>
        </w:object>
      </w:r>
      <w:r>
        <w:rPr>
          <w:rFonts w:hint="eastAsia"/>
        </w:rPr>
        <w:t>Pa．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答：(1)C919从上海到广州大约1.5 h 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(2)C919发动机的总输出功率是</w:t>
      </w:r>
      <w:r>
        <w:rPr>
          <w:rFonts w:hint="eastAsia"/>
          <w:position w:val="-8"/>
        </w:rPr>
        <w:object>
          <v:shape id="_x0000_i1106" o:spt="75" type="#_x0000_t75" style="height:15pt;width:34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7">
            <o:LockedField>false</o:LockedField>
          </o:OLEObject>
        </w:object>
      </w:r>
      <w:r>
        <w:rPr>
          <w:rFonts w:hint="eastAsia"/>
        </w:rPr>
        <w:t xml:space="preserve"> W;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(3)C919对地面的压强为</w:t>
      </w:r>
      <w:r>
        <w:rPr>
          <w:rFonts w:hint="eastAsia"/>
          <w:position w:val="-8"/>
        </w:rPr>
        <w:object>
          <v:shape id="_x0000_i1107" o:spt="75" type="#_x0000_t75" style="height:15pt;width:39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9">
            <o:LockedField>false</o:LockedField>
          </o:OLEObject>
        </w:object>
      </w:r>
      <w:r>
        <w:rPr>
          <w:rFonts w:hint="eastAsia"/>
        </w:rPr>
        <w:t xml:space="preserve"> Pa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5．解析：(1)“</w:t>
      </w:r>
      <w:r>
        <w:drawing>
          <wp:inline distT="0" distB="0" distL="114300" distR="114300">
            <wp:extent cx="260985" cy="252095"/>
            <wp:effectExtent l="0" t="0" r="5715" b="14605"/>
            <wp:docPr id="1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098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”；放大．</w:t>
      </w:r>
    </w:p>
    <w:p>
      <w:pPr>
        <w:rPr>
          <w:rFonts w:hint="eastAsia"/>
        </w:rPr>
      </w:pPr>
      <w:r>
        <w:rPr>
          <w:rFonts w:hint="eastAsia"/>
        </w:rPr>
        <w:t xml:space="preserve">  (2)将25℃的水加热至沸腾时所吸收的热量为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4"/>
        </w:rPr>
        <w:object>
          <v:shape id="_x0000_i1108" o:spt="75" type="#_x0000_t75" style="height:17pt;width:18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0">
            <o:LockedField>false</o:LockedField>
          </o:OLEObject>
        </w:object>
      </w:r>
      <w:r>
        <w:rPr>
          <w:rFonts w:hint="eastAsia"/>
        </w:rPr>
        <w:t xml:space="preserve"> =cm(t-</w:t>
      </w:r>
      <w:r>
        <w:rPr>
          <w:rFonts w:hint="eastAsia"/>
          <w:position w:val="-10"/>
        </w:rPr>
        <w:object>
          <v:shape id="_x0000_i1109" o:spt="75" type="#_x0000_t75" style="height:13.95pt;width:10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2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10" o:spt="75" type="#_x0000_t75" style="height:15pt;width:34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4">
            <o:LockedField>false</o:LockedField>
          </o:OLEObject>
        </w:object>
      </w:r>
      <w:r>
        <w:rPr>
          <w:rFonts w:hint="eastAsia"/>
        </w:rPr>
        <w:t>J/(kg/℃)×4 kg×(100℃-25℃)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11" o:spt="75" type="#_x0000_t75" style="height:15pt;width:38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6">
            <o:LockedField>false</o:LockedField>
          </o:OLEObject>
        </w:object>
      </w:r>
      <w:r>
        <w:rPr>
          <w:rFonts w:hint="eastAsia"/>
        </w:rPr>
        <w:t>J</w:t>
      </w:r>
    </w:p>
    <w:p>
      <w:pPr>
        <w:rPr>
          <w:rFonts w:hint="eastAsia"/>
        </w:rPr>
      </w:pPr>
      <w:r>
        <w:rPr>
          <w:rFonts w:hint="eastAsia"/>
        </w:rPr>
        <w:t xml:space="preserve">  加热过程中消耗的电能</w:t>
      </w:r>
      <w:r>
        <w:rPr>
          <w:rFonts w:hint="eastAsia"/>
          <w:lang w:val="en-US" w:eastAsia="zh-CN"/>
        </w:rPr>
        <w:t>W=Pt=</w:t>
      </w:r>
      <w:r>
        <w:rPr>
          <w:rFonts w:hint="eastAsia"/>
          <w:position w:val="-20"/>
          <w:lang w:val="en-US" w:eastAsia="zh-CN"/>
        </w:rPr>
        <w:object>
          <v:shape id="_x0000_i1112" o:spt="75" type="#_x0000_t75" style="height:27pt;width:21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3" o:spt="75" type="#_x0000_t75" style="height:28pt;width:38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0">
            <o:LockedField>false</o:LockedField>
          </o:OLEObject>
        </w:object>
      </w:r>
      <w:r>
        <w:rPr>
          <w:rFonts w:hint="eastAsia"/>
        </w:rPr>
        <w:t>×12×60 s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14" o:spt="75" type="#_x0000_t75" style="height:15pt;width:38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2">
            <o:LockedField>false</o:LockedField>
          </o:OLEObject>
        </w:object>
      </w:r>
      <w:r>
        <w:rPr>
          <w:rFonts w:hint="eastAsia"/>
        </w:rPr>
        <w:t xml:space="preserve"> J</w:t>
      </w:r>
    </w:p>
    <w:p>
      <w:pPr>
        <w:rPr>
          <w:rFonts w:hint="eastAsia"/>
        </w:rPr>
      </w:pPr>
      <w:r>
        <w:rPr>
          <w:rFonts w:hint="eastAsia"/>
        </w:rPr>
        <w:t xml:space="preserve">  电热水瓶的加热效率</w:t>
      </w:r>
      <w:r>
        <w:rPr>
          <w:rFonts w:hint="eastAsia"/>
          <w:position w:val="-24"/>
        </w:rPr>
        <w:object>
          <v:shape id="_x0000_i1115" o:spt="75" type="#_x0000_t75" style="height:29pt;width:8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4">
            <o:LockedField>false</o:LockedField>
          </o:OLEObject>
        </w:object>
      </w:r>
      <w:r>
        <w:rPr>
          <w:rFonts w:hint="eastAsia"/>
        </w:rPr>
        <w:t>=87.5%</w:t>
      </w:r>
    </w:p>
    <w:p>
      <w:pPr>
        <w:rPr>
          <w:rFonts w:hint="eastAsia"/>
        </w:rPr>
      </w:pPr>
      <w:r>
        <w:rPr>
          <w:rFonts w:hint="eastAsia"/>
        </w:rPr>
        <w:t xml:space="preserve">  (3)最高水位离内胆底部的高度</w:t>
      </w:r>
      <w:r>
        <w:rPr>
          <w:rFonts w:hint="eastAsia"/>
          <w:position w:val="-24"/>
        </w:rPr>
        <w:object>
          <v:shape id="_x0000_i1116" o:spt="75" type="#_x0000_t75" style="height:29pt;width:8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6">
            <o:LockedField>false</o:LockedField>
          </o:OLEObject>
        </w:object>
      </w:r>
      <w:r>
        <w:rPr>
          <w:rFonts w:hint="eastAsia"/>
        </w:rPr>
        <w:t>=0.16 m</w:t>
      </w:r>
    </w:p>
    <w:p>
      <w:pPr>
        <w:rPr>
          <w:rFonts w:hint="eastAsia"/>
        </w:rPr>
      </w:pPr>
      <w:r>
        <w:rPr>
          <w:rFonts w:hint="eastAsia"/>
        </w:rPr>
        <w:t xml:space="preserve">  1 L水被提升的高度</w:t>
      </w:r>
      <w:r>
        <w:rPr>
          <w:rFonts w:hint="eastAsia"/>
          <w:position w:val="-24"/>
        </w:rPr>
        <w:object>
          <v:shape id="_x0000_i1117" o:spt="75" type="#_x0000_t75" style="height:31pt;width:154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8">
            <o:LockedField>false</o:LockedField>
          </o:OLEObject>
        </w:object>
      </w:r>
      <w:r>
        <w:rPr>
          <w:rFonts w:hint="eastAsia"/>
        </w:rPr>
        <w:t>=0. 13 m</w:t>
      </w:r>
    </w:p>
    <w:p>
      <w:pPr>
        <w:rPr>
          <w:rFonts w:hint="eastAsia"/>
        </w:rPr>
      </w:pPr>
      <w:r>
        <w:rPr>
          <w:rFonts w:hint="eastAsia"/>
        </w:rPr>
        <w:t xml:space="preserve">  抽水的过程中出水电动机所做的功</w:t>
      </w:r>
    </w:p>
    <w:p>
      <w:pPr>
        <w:rPr>
          <w:rFonts w:hint="eastAsia"/>
        </w:rPr>
      </w:pPr>
      <w:r>
        <w:rPr>
          <w:rFonts w:hint="eastAsia"/>
        </w:rPr>
        <w:t xml:space="preserve">  W=</w:t>
      </w:r>
      <w:r>
        <w:rPr>
          <w:rFonts w:hint="eastAsia"/>
          <w:position w:val="-10"/>
        </w:rPr>
        <w:object>
          <v:shape id="_x0000_i1118" o:spt="75" type="#_x0000_t75" style="height:13.95pt;width:20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19" o:spt="75" type="#_x0000_t75" style="height:16pt;width:24.95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20" o:spt="75" type="#_x0000_t75" style="height:16pt;width:30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1" o:spt="75" type="#_x0000_t75" style="height:15pt;width:24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6">
            <o:LockedField>false</o:LockedField>
          </o:OLEObject>
        </w:object>
      </w:r>
      <w:r>
        <w:rPr>
          <w:rFonts w:hint="eastAsia"/>
        </w:rPr>
        <w:t>kg／</w:t>
      </w:r>
      <w:r>
        <w:rPr>
          <w:rFonts w:hint="eastAsia"/>
          <w:position w:val="-8"/>
        </w:rPr>
        <w:object>
          <v:shape id="_x0000_i1122" o:spt="75" type="#_x0000_t75" style="height:15pt;width:13.9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8"/>
        </w:rPr>
        <w:object>
          <v:shape id="_x0000_i1123" o:spt="75" type="#_x0000_t75" style="height:15pt;width:28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0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24" o:spt="75" type="#_x0000_t75" style="height:15pt;width:13.9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2">
            <o:LockedField>false</o:LockedField>
          </o:OLEObject>
        </w:object>
      </w:r>
      <w:r>
        <w:rPr>
          <w:rFonts w:hint="eastAsia"/>
        </w:rPr>
        <w:t>×10 N/kg×0.13 m=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3 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抽</w:t>
      </w:r>
      <w:r>
        <w:rPr>
          <w:rFonts w:hint="eastAsia"/>
        </w:rPr>
        <w:t>水过程中出水电动机输出功率P=</w:t>
      </w:r>
      <w:r>
        <w:rPr>
          <w:rFonts w:hint="eastAsia"/>
          <w:position w:val="-20"/>
        </w:rPr>
        <w:object>
          <v:shape id="_x0000_i1125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6" o:spt="75" type="#_x0000_t75" style="height:24.95pt;width:22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 xml:space="preserve">065 </w:t>
      </w:r>
      <w:r>
        <w:rPr>
          <w:rFonts w:hint="eastAsia"/>
          <w:lang w:val="en-US" w:eastAsia="zh-CN"/>
        </w:rPr>
        <w:t>W</w:t>
      </w:r>
    </w:p>
    <w:p>
      <w:pPr>
        <w:rPr>
          <w:rFonts w:hint="eastAsia"/>
        </w:rPr>
      </w:pPr>
      <w:r>
        <w:rPr>
          <w:rFonts w:hint="eastAsia"/>
        </w:rPr>
        <w:t xml:space="preserve">  6．解：(1)由表格数据可知，当踏板空载时(F=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N)，压力传感器的电阻为R=45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，电路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中的电流：</w:t>
      </w:r>
      <w:r>
        <w:rPr>
          <w:rFonts w:hint="eastAsia"/>
          <w:position w:val="-24"/>
        </w:rPr>
        <w:object>
          <v:shape id="_x0000_i1127" o:spt="75" type="#_x0000_t75" style="height:27pt;width:56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 A,</w:t>
      </w:r>
    </w:p>
    <w:p>
      <w:pPr>
        <w:rPr>
          <w:rFonts w:hint="eastAsia"/>
        </w:rPr>
      </w:pPr>
      <w:r>
        <w:rPr>
          <w:rFonts w:hint="eastAsia"/>
        </w:rPr>
        <w:t xml:space="preserve">  电源电压为：U=</w:t>
      </w:r>
      <w:r>
        <w:rPr>
          <w:rFonts w:hint="eastAsia"/>
          <w:position w:val="-10"/>
        </w:rPr>
        <w:object>
          <v:shape id="_x0000_i1128" o:spt="75" type="#_x0000_t75" style="height:13.95pt;width:39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 A× (10</w:t>
      </w:r>
      <w:r>
        <w:rPr>
          <w:rFonts w:hint="eastAsia"/>
          <w:lang w:eastAsia="zh-CN"/>
        </w:rPr>
        <w:t>Ω</w:t>
      </w:r>
      <w:r>
        <w:rPr>
          <w:rFonts w:hint="eastAsia"/>
        </w:rPr>
        <w:t>+45</w:t>
      </w:r>
      <w:r>
        <w:rPr>
          <w:rFonts w:hint="eastAsia"/>
          <w:lang w:eastAsia="zh-CN"/>
        </w:rPr>
        <w:t>Ω</w:t>
      </w:r>
      <w:r>
        <w:rPr>
          <w:rFonts w:hint="eastAsia"/>
        </w:rPr>
        <w:t>)=11V;</w:t>
      </w:r>
    </w:p>
    <w:p>
      <w:pPr>
        <w:rPr>
          <w:rFonts w:hint="eastAsia"/>
        </w:rPr>
      </w:pPr>
      <w:r>
        <w:rPr>
          <w:rFonts w:hint="eastAsia"/>
        </w:rPr>
        <w:t xml:space="preserve">   (2)报警信号时，电路中的电流：</w:t>
      </w:r>
      <w:r>
        <w:rPr>
          <w:rFonts w:hint="eastAsia"/>
          <w:position w:val="-24"/>
        </w:rPr>
        <w:object>
          <v:shape id="_x0000_i1129" o:spt="75" type="#_x0000_t75" style="height:27pt;width:58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0.5 A，</w:t>
      </w:r>
    </w:p>
    <w:p>
      <w:pPr>
        <w:rPr>
          <w:rFonts w:hint="eastAsia"/>
        </w:rPr>
      </w:pPr>
      <w:r>
        <w:rPr>
          <w:rFonts w:hint="eastAsia"/>
        </w:rPr>
        <w:t xml:space="preserve">   传感器两端的电压：</w:t>
      </w:r>
      <w:r>
        <w:rPr>
          <w:rFonts w:hint="eastAsia"/>
          <w:position w:val="-12"/>
        </w:rPr>
        <w:object>
          <v:shape id="_x0000_i1130" o:spt="75" type="#_x0000_t75" style="height:15pt;width:18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3">
            <o:LockedField>false</o:LockedField>
          </o:OLEObject>
        </w:object>
      </w:r>
      <w:r>
        <w:rPr>
          <w:rFonts w:hint="eastAsia"/>
        </w:rPr>
        <w:t>=U-</w:t>
      </w:r>
      <w:r>
        <w:rPr>
          <w:rFonts w:hint="eastAsia"/>
          <w:position w:val="-10"/>
        </w:rPr>
        <w:object>
          <v:shape id="_x0000_i1131" o:spt="75" type="#_x0000_t75" style="height:13.95pt;width:17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V-5 V=6 V，</w:t>
      </w:r>
    </w:p>
    <w:p>
      <w:pPr>
        <w:rPr>
          <w:rFonts w:hint="eastAsia"/>
        </w:rPr>
      </w:pPr>
      <w:r>
        <w:rPr>
          <w:rFonts w:hint="eastAsia"/>
        </w:rPr>
        <w:t xml:space="preserve">    此时传感器的阻值：R'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2" o:spt="75" type="#_x0000_t75" style="height:26pt;width:20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3" o:spt="75" type="#_x0000_t75" style="height:24.95pt;width:23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由图象可知，当传感器的阻值为12</w:t>
      </w:r>
      <w:r>
        <w:rPr>
          <w:rFonts w:hint="eastAsia"/>
          <w:lang w:eastAsia="zh-CN"/>
        </w:rPr>
        <w:t>Ω</w:t>
      </w:r>
      <w:r>
        <w:rPr>
          <w:rFonts w:hint="eastAsia"/>
        </w:rPr>
        <w:t>时，对应的压力</w:t>
      </w:r>
      <w:r>
        <w:rPr>
          <w:rFonts w:hint="eastAsia"/>
          <w:position w:val="-10"/>
        </w:rPr>
        <w:object>
          <v:shape id="_x0000_i1134" o:spt="75" type="#_x0000_t75" style="height:13.95pt;width:18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1">
            <o:LockedField>false</o:LockedField>
          </o:OLEObject>
        </w:object>
      </w:r>
      <w:r>
        <w:rPr>
          <w:rFonts w:hint="eastAsia"/>
        </w:rPr>
        <w:t>=25 N，</w:t>
      </w:r>
    </w:p>
    <w:p>
      <w:pPr>
        <w:rPr>
          <w:rFonts w:hint="eastAsia"/>
        </w:rPr>
      </w:pPr>
      <w:r>
        <w:rPr>
          <w:rFonts w:hint="eastAsia"/>
        </w:rPr>
        <w:t xml:space="preserve">    由AB：OB=5：1知，OB= </w:t>
      </w:r>
      <w:r>
        <w:rPr>
          <w:rFonts w:hint="eastAsia"/>
          <w:position w:val="-20"/>
        </w:rPr>
        <w:object>
          <v:shape id="_x0000_i1135" o:spt="75" type="#_x0000_t75" style="height:24.95pt;width:1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3">
            <o:LockedField>false</o:LockedField>
          </o:OLEObject>
        </w:objec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A=</w:t>
      </w:r>
      <w:r>
        <w:rPr>
          <w:rFonts w:hint="eastAsia"/>
          <w:position w:val="-20"/>
        </w:rPr>
        <w:object>
          <v:shape id="_x0000_i1136" o:spt="75" type="#_x0000_t75" style="height:24.95pt;width:1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5">
            <o:LockedField>false</o:LockedField>
          </o:OLEObject>
        </w:object>
      </w:r>
      <w:r>
        <w:rPr>
          <w:rFonts w:hint="eastAsia"/>
        </w:rPr>
        <w:t>×120 cm=20 cm，</w:t>
      </w:r>
    </w:p>
    <w:p>
      <w:pPr>
        <w:rPr>
          <w:rFonts w:hint="eastAsia"/>
        </w:rPr>
      </w:pPr>
      <w:r>
        <w:rPr>
          <w:rFonts w:hint="eastAsia"/>
        </w:rPr>
        <w:t xml:space="preserve">    根据杠杆平衡条件可得：</w:t>
      </w:r>
      <w:r>
        <w:rPr>
          <w:rFonts w:hint="eastAsia"/>
          <w:position w:val="-10"/>
        </w:rPr>
        <w:object>
          <v:shape id="_x0000_i1137" o:spt="75" type="#_x0000_t75" style="height:13.95pt;width:18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6">
            <o:LockedField>false</o:LockedField>
          </o:OLEObject>
        </w:object>
      </w:r>
      <w:r>
        <w:rPr>
          <w:rFonts w:hint="eastAsia"/>
        </w:rPr>
        <w:t xml:space="preserve">×OA= </w:t>
      </w:r>
      <w:r>
        <w:rPr>
          <w:rFonts w:hint="eastAsia"/>
          <w:position w:val="-12"/>
        </w:rPr>
        <w:object>
          <v:shape id="_x0000_i1138" o:spt="75" type="#_x0000_t75" style="height:15pt;width:18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7">
            <o:LockedField>false</o:LockedField>
          </o:OLEObject>
        </w:object>
      </w:r>
      <w:r>
        <w:rPr>
          <w:rFonts w:hint="eastAsia"/>
        </w:rPr>
        <w:t>×OB，即25 N× 6=</w:t>
      </w:r>
      <w:r>
        <w:rPr>
          <w:rFonts w:hint="eastAsia"/>
          <w:position w:val="-12"/>
        </w:rPr>
        <w:object>
          <v:shape id="_x0000_i1139" o:spt="75" type="#_x0000_t75" style="height:15pt;width:18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9">
            <o:LockedField>false</o:LockedField>
          </o:OLEObject>
        </w:object>
      </w:r>
      <w:r>
        <w:rPr>
          <w:rFonts w:hint="eastAsia"/>
        </w:rPr>
        <w:t>×1，</w:t>
      </w:r>
    </w:p>
    <w:p>
      <w:pPr>
        <w:rPr>
          <w:rFonts w:hint="eastAsia"/>
        </w:rPr>
      </w:pPr>
      <w:r>
        <w:rPr>
          <w:rFonts w:hint="eastAsia"/>
        </w:rPr>
        <w:t xml:space="preserve">    解得</w:t>
      </w:r>
      <w:r>
        <w:rPr>
          <w:rFonts w:hint="eastAsia"/>
          <w:position w:val="-12"/>
        </w:rPr>
        <w:object>
          <v:shape id="_x0000_i1140" o:spt="75" type="#_x0000_t75" style="height:15pt;width:18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0">
            <o:LockedField>false</o:LockedField>
          </o:OLEObject>
        </w:object>
      </w:r>
      <w:r>
        <w:rPr>
          <w:rFonts w:hint="eastAsia"/>
        </w:rPr>
        <w:t>=150 N，即踏板设定的最大压力值为150 N;</w:t>
      </w:r>
    </w:p>
    <w:p>
      <w:pPr>
        <w:rPr>
          <w:rFonts w:hint="eastAsia"/>
        </w:rPr>
      </w:pPr>
      <w:r>
        <w:rPr>
          <w:rFonts w:hint="eastAsia"/>
        </w:rPr>
        <w:t xml:space="preserve">    (3)若电源电压变为14 V，为保证报警器仍在踏板原设定的最大压力值时报警(即电压</w:t>
      </w:r>
    </w:p>
    <w:p>
      <w:pPr>
        <w:rPr>
          <w:rFonts w:hint="eastAsia"/>
        </w:rPr>
      </w:pPr>
      <w:r>
        <w:rPr>
          <w:rFonts w:hint="eastAsia"/>
        </w:rPr>
        <w:t xml:space="preserve">    表示数仍然为5 V)，电路中的电流仍为0.5 A;</w:t>
      </w:r>
    </w:p>
    <w:p>
      <w:pPr>
        <w:rPr>
          <w:rFonts w:hint="eastAsia"/>
        </w:rPr>
      </w:pPr>
      <w:r>
        <w:rPr>
          <w:rFonts w:hint="eastAsia"/>
        </w:rPr>
        <w:t xml:space="preserve">    报警时压力传感器的电阻：R'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1" o:spt="75" type="#_x0000_t75" style="height:27pt;width:3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2" o:spt="75" type="#_x0000_t75" style="height:24.95pt;width:39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由图象可知，当传感器的阻值为18 </w:t>
      </w:r>
      <w:r>
        <w:rPr>
          <w:rFonts w:hint="eastAsia"/>
          <w:lang w:eastAsia="zh-CN"/>
        </w:rPr>
        <w:t>Ω</w:t>
      </w:r>
      <w:r>
        <w:rPr>
          <w:rFonts w:hint="eastAsia"/>
        </w:rPr>
        <w:t>时，对应的压力为</w:t>
      </w:r>
      <w:r>
        <w:rPr>
          <w:rFonts w:hint="eastAsia"/>
          <w:position w:val="-10"/>
        </w:rPr>
        <w:object>
          <v:shape id="_x0000_i1143" o:spt="75" type="#_x0000_t75" style="height:13.95pt;width:2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5">
            <o:LockedField>false</o:LockedField>
          </o:OLEObject>
        </w:object>
      </w:r>
      <w:r>
        <w:rPr>
          <w:rFonts w:hint="eastAsia"/>
        </w:rPr>
        <w:t>=15 N，</w:t>
      </w:r>
    </w:p>
    <w:p>
      <w:pPr>
        <w:rPr>
          <w:rFonts w:hint="eastAsia"/>
        </w:rPr>
      </w:pPr>
      <w:r>
        <w:rPr>
          <w:rFonts w:hint="eastAsia"/>
        </w:rPr>
        <w:t xml:space="preserve">    根据杠杆平衡条件可得：</w:t>
      </w:r>
      <w:r>
        <w:rPr>
          <w:rFonts w:hint="eastAsia"/>
          <w:position w:val="-12"/>
        </w:rPr>
        <w:object>
          <v:shape id="_x0000_i1144" o:spt="75" type="#_x0000_t75" style="height:15pt;width:18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7">
            <o:LockedField>false</o:LockedField>
          </o:OLEObject>
        </w:object>
      </w:r>
      <w:r>
        <w:rPr>
          <w:rFonts w:hint="eastAsia"/>
        </w:rPr>
        <w:t xml:space="preserve">×OB'= </w:t>
      </w:r>
      <w:r>
        <w:rPr>
          <w:rFonts w:hint="eastAsia"/>
          <w:position w:val="-10"/>
        </w:rPr>
        <w:object>
          <v:shape id="_x0000_i1145" o:spt="75" type="#_x0000_t75" style="height:13.95pt;width:2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8">
            <o:LockedField>false</o:LockedField>
          </o:OLEObject>
        </w:object>
      </w:r>
      <w:r>
        <w:rPr>
          <w:rFonts w:hint="eastAsia"/>
        </w:rPr>
        <w:t>×OA，即150 N×OB'=15 N×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 m．</w:t>
      </w:r>
    </w:p>
    <w:p>
      <w:pPr>
        <w:rPr>
          <w:rFonts w:hint="eastAsia"/>
        </w:rPr>
      </w:pPr>
      <w:r>
        <w:rPr>
          <w:rFonts w:hint="eastAsia"/>
        </w:rPr>
        <w:t xml:space="preserve">    解得OB'=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 12 m=12 cm;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移</w:t>
      </w:r>
      <w:r>
        <w:rPr>
          <w:rFonts w:hint="eastAsia"/>
        </w:rPr>
        <w:t xml:space="preserve">动的距离：s=OB-OB'=20 cm-12 cm=8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故触点B应该向左移动8 cm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val="en-US" w:eastAsia="zh-CN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1．解：(1)花岗岩的密度为ρ=</w:t>
      </w:r>
      <w:r>
        <w:rPr>
          <w:rFonts w:hint="eastAsia"/>
          <w:position w:val="-8"/>
        </w:rPr>
        <w:object>
          <v:shape id="_x0000_i1146" o:spt="75" type="#_x0000_t75" style="height:15pt;width:34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9">
            <o:LockedField>false</o:LockedField>
          </o:OLEObject>
        </w:objec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 xml:space="preserve">，整个塔身体积V=60 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由</w:t>
      </w:r>
      <w:r>
        <w:rPr>
          <w:rFonts w:hint="eastAsia"/>
          <w:position w:val="-20"/>
        </w:rPr>
        <w:object>
          <v:shape id="_x0000_i1147" o:spt="75" type="#_x0000_t75" style="height:24.95pt;width:27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1">
            <o:LockedField>false</o:LockedField>
          </o:OLEObject>
        </w:object>
      </w:r>
      <w:r>
        <w:rPr>
          <w:rFonts w:hint="eastAsia"/>
        </w:rPr>
        <w:t>得塔身的质量：</w:t>
      </w:r>
    </w:p>
    <w:p>
      <w:pPr>
        <w:rPr>
          <w:rFonts w:hint="eastAsia"/>
        </w:rPr>
      </w:pPr>
      <w:r>
        <w:rPr>
          <w:rFonts w:hint="eastAsia"/>
        </w:rPr>
        <w:t xml:space="preserve">    m=ρV=</w:t>
      </w:r>
      <w:r>
        <w:rPr>
          <w:rFonts w:hint="eastAsia"/>
          <w:position w:val="-8"/>
        </w:rPr>
        <w:object>
          <v:shape id="_x0000_i1148" o:spt="75" type="#_x0000_t75" style="height:15pt;width:34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3">
            <o:LockedField>false</o:LockedField>
          </o:OLEObject>
        </w:objec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×60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 xml:space="preserve"> =</w:t>
      </w:r>
      <w:r>
        <w:rPr>
          <w:rFonts w:hint="eastAsia"/>
          <w:position w:val="-8"/>
        </w:rPr>
        <w:object>
          <v:shape id="_x0000_i1149" o:spt="75" type="#_x0000_t75" style="height:15pt;width:3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4">
            <o:LockedField>false</o:LockedField>
          </o:OLEObject>
        </w:object>
      </w:r>
      <w:r>
        <w:rPr>
          <w:rFonts w:hint="eastAsia"/>
        </w:rPr>
        <w:t>kg;</w:t>
      </w:r>
    </w:p>
    <w:p>
      <w:pPr>
        <w:rPr>
          <w:rFonts w:hint="eastAsia"/>
        </w:rPr>
      </w:pPr>
      <w:r>
        <w:rPr>
          <w:rFonts w:hint="eastAsia"/>
        </w:rPr>
        <w:t xml:space="preserve">    (2)塔身对水平基座的压力等于塔身的重力，</w:t>
      </w:r>
    </w:p>
    <w:p>
      <w:pPr>
        <w:rPr>
          <w:rFonts w:hint="eastAsia"/>
        </w:rPr>
      </w:pPr>
      <w:r>
        <w:rPr>
          <w:rFonts w:hint="eastAsia"/>
        </w:rPr>
        <w:t xml:space="preserve">    即：F=G=mg=</w:t>
      </w:r>
      <w:r>
        <w:rPr>
          <w:rFonts w:hint="eastAsia"/>
          <w:position w:val="-8"/>
        </w:rPr>
        <w:object>
          <v:shape id="_x0000_i1150" o:spt="75" type="#_x0000_t75" style="height:15pt;width:3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6">
            <o:LockedField>false</o:LockedField>
          </o:OLEObject>
        </w:object>
      </w:r>
      <w:r>
        <w:rPr>
          <w:rFonts w:hint="eastAsia"/>
        </w:rPr>
        <w:t>kg×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N/kg=</w:t>
      </w:r>
      <w:r>
        <w:rPr>
          <w:rFonts w:hint="eastAsia"/>
          <w:position w:val="-8"/>
        </w:rPr>
        <w:object>
          <v:shape id="_x0000_i1151" o:spt="75" type="#_x0000_t75" style="height:15pt;width:38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7">
            <o:LockedField>false</o:LockedField>
          </o:OLEObject>
        </w:object>
      </w:r>
      <w:r>
        <w:rPr>
          <w:rFonts w:hint="eastAsia"/>
        </w:rPr>
        <w:t xml:space="preserve"> N;</w:t>
      </w:r>
    </w:p>
    <w:p>
      <w:pPr>
        <w:rPr>
          <w:rFonts w:hint="eastAsia"/>
        </w:rPr>
      </w:pPr>
      <w:r>
        <w:rPr>
          <w:rFonts w:hint="eastAsia"/>
        </w:rPr>
        <w:t xml:space="preserve">    (3)受力面积S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×6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塔身对水平基座的压强：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152" o:spt="75" type="#_x0000_t75" style="height:29pt;width:131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2．解：把水注入容器M中后，水的深度：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153" o:spt="75" type="#_x0000_t75" style="height:29pt;width:141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1">
            <o:LockedField>false</o:LockedField>
          </o:OLEObject>
        </w:object>
      </w:r>
      <w:r>
        <w:rPr>
          <w:rFonts w:hint="eastAsia"/>
        </w:rPr>
        <w:t>=0.25 m=25 cm;</w:t>
      </w:r>
    </w:p>
    <w:p>
      <w:pPr>
        <w:rPr>
          <w:rFonts w:hint="eastAsia"/>
        </w:rPr>
      </w:pPr>
      <w:r>
        <w:rPr>
          <w:rFonts w:hint="eastAsia"/>
        </w:rPr>
        <w:t xml:space="preserve">  圆柱体乙排开水的体积：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154" o:spt="75" type="#_x0000_t75" style="height:30pt;width:118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 cm×60</w:t>
      </w:r>
      <w:r>
        <w:rPr>
          <w:rFonts w:hint="eastAsia"/>
          <w:lang w:val="en-US" w:eastAsia="zh-CN"/>
        </w:rPr>
        <w:t>cm²-</w:t>
      </w:r>
      <w:r>
        <w:rPr>
          <w:rFonts w:hint="eastAsia"/>
          <w:position w:val="-24"/>
          <w:lang w:val="en-US" w:eastAsia="zh-CN"/>
        </w:rPr>
        <w:object>
          <v:shape id="_x0000_i1155" o:spt="75" type="#_x0000_t75" style="height:27pt;width:34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则圆柱体乙所受浮力：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4"/>
        </w:rPr>
        <w:object>
          <v:shape id="_x0000_i1156" o:spt="75" type="#_x0000_t75" style="height:18pt;width:217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7">
            <o:LockedField>false</o:LockedField>
          </o:OLEObject>
        </w:object>
      </w:r>
      <w:r>
        <w:rPr>
          <w:rFonts w:hint="eastAsia"/>
        </w:rPr>
        <w:t xml:space="preserve"> =6 N.</w:t>
      </w:r>
    </w:p>
    <w:p>
      <w:pPr>
        <w:rPr>
          <w:rFonts w:hint="eastAsia"/>
        </w:rPr>
      </w:pPr>
      <w:r>
        <w:rPr>
          <w:rFonts w:hint="eastAsia"/>
        </w:rPr>
        <w:t xml:space="preserve">  由两次杠杆平衡：</w:t>
      </w:r>
      <w:r>
        <w:rPr>
          <w:rFonts w:hint="eastAsia"/>
          <w:position w:val="-12"/>
        </w:rPr>
        <w:object>
          <v:shape id="_x0000_i1157" o:spt="75" type="#_x0000_t75" style="height:15pt;width:60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158" o:spt="75" type="#_x0000_t75" style="height:15pt;width:76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1">
            <o:LockedField>false</o:LockedField>
          </o:OLEObject>
        </w:object>
      </w:r>
      <w:r>
        <w:rPr>
          <w:rFonts w:hint="eastAsia"/>
        </w:rPr>
        <w:t>得：</w:t>
      </w:r>
      <w:r>
        <w:rPr>
          <w:rFonts w:hint="eastAsia"/>
          <w:position w:val="-12"/>
        </w:rPr>
        <w:object>
          <v:shape id="_x0000_i1159" o:spt="75" type="#_x0000_t75" style="height:15pt;width:24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 N．</w:t>
      </w:r>
    </w:p>
    <w:p>
      <w:pPr>
        <w:rPr>
          <w:rFonts w:hint="eastAsia"/>
        </w:rPr>
      </w:pPr>
      <w:r>
        <w:rPr>
          <w:rFonts w:hint="eastAsia"/>
        </w:rPr>
        <w:t xml:space="preserve">  再由：</w:t>
      </w:r>
      <w:r>
        <w:rPr>
          <w:rFonts w:hint="eastAsia"/>
          <w:position w:val="-14"/>
        </w:rPr>
        <w:object>
          <v:shape id="_x0000_i1160" o:spt="75" type="#_x0000_t75" style="height:17pt;width:6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5">
            <o:LockedField>false</o:LockedField>
          </o:OLEObject>
        </w:object>
      </w:r>
      <w:r>
        <w:rPr>
          <w:rFonts w:hint="eastAsia"/>
        </w:rPr>
        <w:t>得：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6"/>
        </w:rPr>
        <w:object>
          <v:shape id="_x0000_i1161" o:spt="75" type="#_x0000_t75" style="height:23pt;width:150.95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由圆柱体甲第一次受力平衡：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32"/>
        </w:rPr>
        <w:object>
          <v:shape id="_x0000_i1162" o:spt="75" type="#_x0000_t75" style="height:31.2pt;width:249.6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9">
            <o:LockedField>false</o:LockedField>
          </o:OLEObject>
        </w:object>
      </w:r>
      <w:r>
        <w:rPr>
          <w:rFonts w:hint="eastAsia"/>
          <w:lang w:val="en-US" w:eastAsia="zh-CN"/>
        </w:rPr>
        <w:t>=3200Pa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8"/>
          <w:lang w:val="en-US" w:eastAsia="zh-CN"/>
        </w:rPr>
        <w:object>
          <v:shape id="_x0000_i1163" o:spt="75" type="#_x0000_t75" style="height:15pt;width:20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1">
            <o:LockedField>false</o:LockedField>
          </o:OLEObject>
        </w:object>
      </w:r>
      <w:r>
        <w:rPr>
          <w:rFonts w:hint="eastAsia" w:ascii="Arial" w:hAnsi="Arial" w:cs="Arial"/>
          <w:position w:val="-8"/>
          <w:lang w:val="en-US" w:eastAsia="zh-CN"/>
        </w:rPr>
        <w:t>m²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+800×</w:t>
      </w:r>
      <w:r>
        <w:rPr>
          <w:rFonts w:hint="eastAsia" w:asciiTheme="majorEastAsia" w:hAnsiTheme="majorEastAsia" w:eastAsiaTheme="majorEastAsia" w:cstheme="majorEastAsia"/>
          <w:position w:val="-8"/>
          <w:lang w:val="en-US" w:eastAsia="zh-CN"/>
        </w:rPr>
        <w:object>
          <v:shape id="_x0000_i1164" o:spt="75" type="#_x0000_t75" style="height:15pt;width:20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kg×10N/kg×</w:t>
      </w:r>
      <w:r>
        <w:rPr>
          <w:rFonts w:hint="eastAsia" w:asciiTheme="majorEastAsia" w:hAnsiTheme="majorEastAsia" w:eastAsiaTheme="majorEastAsia" w:cstheme="majorEastAsia"/>
          <w:position w:val="-20"/>
          <w:lang w:val="en-US" w:eastAsia="zh-CN"/>
        </w:rPr>
        <w:object>
          <v:shape id="_x0000_i1165" o:spt="75" type="#_x0000_t75" style="height:24.95pt;width:1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=28N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圆柱体甲的密度：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6"/>
        </w:rPr>
        <w:object>
          <v:shape id="_x0000_i1166" o:spt="75" type="#_x0000_t75" style="height:29pt;width:80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67" o:spt="75" type="#_x0000_t75" style="height:27pt;width:129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68" o:spt="75" type="#_x0000_t75" style="height:15pt;width:33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0">
            <o:LockedField>false</o:LockedField>
          </o:OLEObject>
        </w:objec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3．解：(1)由图甲知，压力传感器与</w:t>
      </w:r>
      <w:r>
        <w:rPr>
          <w:rFonts w:hint="eastAsia"/>
          <w:position w:val="-10"/>
        </w:rPr>
        <w:object>
          <v:shape id="_x0000_i116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2">
            <o:LockedField>false</o:LockedField>
          </o:OLEObject>
        </w:object>
      </w:r>
      <w:r>
        <w:rPr>
          <w:rFonts w:hint="eastAsia"/>
        </w:rPr>
        <w:t>串联，电流表测电路中电流．在重物撞击前重物对</w:t>
      </w:r>
    </w:p>
    <w:p>
      <w:pPr>
        <w:rPr>
          <w:rFonts w:hint="eastAsia"/>
        </w:rPr>
      </w:pPr>
      <w:r>
        <w:rPr>
          <w:rFonts w:hint="eastAsia"/>
        </w:rPr>
        <w:t xml:space="preserve">  传感器无压力，电路中电流不变，由图乙知此时电路中电流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=0.2 A，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电路消耗的电功率：P=U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=24 V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0.2 A=4.8 W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(2)由图丙可知，压力传感器电阻随压力增大而减小，所以撞击力最大时，压力传感器电阻最小，电流最大，</w:t>
      </w:r>
    </w:p>
    <w:p>
      <w:pPr>
        <w:rPr>
          <w:rFonts w:hint="eastAsia"/>
        </w:rPr>
      </w:pPr>
      <w:r>
        <w:rPr>
          <w:rFonts w:hint="eastAsia"/>
        </w:rPr>
        <w:t xml:space="preserve">  由图乙可知，最大的电流为</w:t>
      </w:r>
      <w:r>
        <w:rPr>
          <w:rFonts w:hint="eastAsia"/>
          <w:position w:val="-10"/>
        </w:rPr>
        <w:object>
          <v:shape id="_x0000_i1170" o:spt="75" type="#_x0000_t75" style="height:13.95pt;width:21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4">
            <o:LockedField>false</o:LockedField>
          </o:OLEObject>
        </w:object>
      </w:r>
      <w:r>
        <w:rPr>
          <w:rFonts w:hint="eastAsia"/>
        </w:rPr>
        <w:t>=0.8 A，</w:t>
      </w:r>
    </w:p>
    <w:p>
      <w:pPr>
        <w:rPr>
          <w:rFonts w:hint="eastAsia"/>
        </w:rPr>
      </w:pPr>
      <w:r>
        <w:rPr>
          <w:rFonts w:hint="eastAsia"/>
        </w:rPr>
        <w:t xml:space="preserve">  根据欧姆定律和串联电路特点可知，电源电压：</w:t>
      </w:r>
    </w:p>
    <w:p>
      <w:pPr>
        <w:rPr>
          <w:rFonts w:hint="eastAsia"/>
        </w:rPr>
      </w:pPr>
      <w:r>
        <w:rPr>
          <w:rFonts w:hint="eastAsia"/>
        </w:rPr>
        <w:t xml:space="preserve">  U=</w:t>
      </w:r>
      <w:r>
        <w:rPr>
          <w:rFonts w:hint="eastAsia"/>
          <w:position w:val="-10"/>
        </w:rPr>
        <w:object>
          <v:shape id="_x0000_i1171" o:spt="75" type="#_x0000_t75" style="height:13.95pt;width:21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72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7">
            <o:LockedField>false</o:LockedField>
          </o:OLEObject>
        </w:object>
      </w:r>
      <w:r>
        <w:rPr>
          <w:rFonts w:hint="eastAsia"/>
        </w:rPr>
        <w:t>+R)，</w:t>
      </w:r>
    </w:p>
    <w:p>
      <w:pPr>
        <w:rPr>
          <w:rFonts w:hint="eastAsia"/>
        </w:rPr>
      </w:pPr>
      <w:r>
        <w:rPr>
          <w:rFonts w:hint="eastAsia"/>
        </w:rPr>
        <w:t xml:space="preserve">  压力传感器的电阻：</w:t>
      </w:r>
      <w:r>
        <w:rPr>
          <w:rFonts w:hint="eastAsia"/>
          <w:position w:val="-24"/>
        </w:rPr>
        <w:object>
          <v:shape id="_x0000_i1173" o:spt="75" type="#_x0000_t75" style="height:27pt;width:38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0"/>
        </w:rPr>
        <w:object>
          <v:shape id="_x0000_i117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5" o:spt="75" type="#_x0000_t75" style="height:24.95pt;width:23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=20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由图丙可知，此时受到撞击力：F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 N；</w:t>
      </w:r>
    </w:p>
    <w:p>
      <w:pPr>
        <w:rPr>
          <w:rFonts w:hint="eastAsia"/>
        </w:rPr>
      </w:pPr>
      <w:r>
        <w:rPr>
          <w:rFonts w:hint="eastAsia"/>
        </w:rPr>
        <w:t xml:space="preserve">  (3)产生最大撞击力时，重物对样品的压强：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176" o:spt="75" type="#_x0000_t75" style="height:27pt;width:125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答：(1)在重物撞击前，电路消耗的电功率是4.8 W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(2)在撞击过程中，样品受到的最大撞击力是400 N；</w:t>
      </w:r>
    </w:p>
    <w:p>
      <w:pPr>
        <w:rPr>
          <w:rFonts w:hint="eastAsia"/>
        </w:rPr>
      </w:pPr>
      <w:r>
        <w:rPr>
          <w:rFonts w:hint="eastAsia"/>
        </w:rPr>
        <w:t xml:space="preserve">  (3)在产生最大撞击力时，重物对样品的压强是</w:t>
      </w:r>
      <w:r>
        <w:rPr>
          <w:rFonts w:hint="eastAsia"/>
          <w:position w:val="-8"/>
        </w:rPr>
        <w:object>
          <v:shape id="_x0000_i1177" o:spt="75" type="#_x0000_t75" style="height:15pt;width:38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4．解：(1)已知功率选择</w:t>
      </w:r>
      <w:r>
        <w:rPr>
          <w:rFonts w:hint="eastAsia"/>
          <w:lang w:val="en-US" w:eastAsia="zh-CN"/>
        </w:rPr>
        <w:t>P₁=</w:t>
      </w:r>
      <w:r>
        <w:rPr>
          <w:rFonts w:hint="eastAsia"/>
        </w:rPr>
        <w:t>2 000 W、</w:t>
      </w:r>
      <w:r>
        <w:rPr>
          <w:rFonts w:hint="eastAsia"/>
          <w:lang w:val="en-US" w:eastAsia="zh-CN"/>
        </w:rPr>
        <w:t>P₂=</w:t>
      </w:r>
      <w:r>
        <w:rPr>
          <w:rFonts w:hint="eastAsia"/>
        </w:rPr>
        <w:t>1 450 W、</w:t>
      </w:r>
      <w:r>
        <w:rPr>
          <w:rFonts w:hint="eastAsia"/>
          <w:lang w:val="en-US" w:eastAsia="zh-CN"/>
        </w:rPr>
        <w:t>P₃=</w:t>
      </w:r>
      <w:r>
        <w:rPr>
          <w:rFonts w:hint="eastAsia"/>
        </w:rPr>
        <w:t>550 W，</w:t>
      </w:r>
    </w:p>
    <w:p>
      <w:pPr>
        <w:rPr>
          <w:rFonts w:hint="eastAsia"/>
        </w:rPr>
      </w:pPr>
      <w:r>
        <w:rPr>
          <w:rFonts w:hint="eastAsia"/>
        </w:rPr>
        <w:t xml:space="preserve">  由P</w:t>
      </w:r>
      <w:r>
        <w:rPr>
          <w:rFonts w:hint="eastAsia"/>
          <w:lang w:val="en-US" w:eastAsia="zh-CN"/>
        </w:rPr>
        <w:t>=UI</w:t>
      </w:r>
      <w:r>
        <w:rPr>
          <w:rFonts w:hint="eastAsia"/>
        </w:rPr>
        <w:t>可得，电暖气在“550 W”挡位正常工作时通过电暖气的电流：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78" o:spt="75" type="#_x0000_t75" style="height:24.95pt;width:60.95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97">
            <o:LockedField>false</o:LockedField>
          </o:OLEObject>
        </w:object>
      </w:r>
      <w:r>
        <w:rPr>
          <w:rFonts w:hint="eastAsia"/>
          <w:lang w:val="en-US" w:eastAsia="zh-CN"/>
        </w:rPr>
        <w:t>=2.5</w:t>
      </w:r>
      <w:r>
        <w:rPr>
          <w:rFonts w:hint="eastAsia"/>
        </w:rPr>
        <w:t>A；</w:t>
      </w:r>
    </w:p>
    <w:p>
      <w:pPr>
        <w:rPr>
          <w:rFonts w:hint="eastAsia"/>
        </w:rPr>
      </w:pPr>
      <w:r>
        <w:rPr>
          <w:rFonts w:hint="eastAsia"/>
        </w:rPr>
        <w:t xml:space="preserve">  (2)由题意可知，电暖气在</w:t>
      </w:r>
      <w:r>
        <w:rPr>
          <w:rFonts w:hint="eastAsia"/>
          <w:lang w:val="en-US" w:eastAsia="zh-CN"/>
        </w:rPr>
        <w:t>P₁=</w:t>
      </w:r>
      <w:r>
        <w:rPr>
          <w:rFonts w:hint="eastAsia"/>
        </w:rPr>
        <w:t>2 000 W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kW，正常工作时间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2 h．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179" o:spt="75" type="#_x0000_t75" style="height:24.95pt;width:29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99">
            <o:LockedField>false</o:LockedField>
          </o:OLEObject>
        </w:object>
      </w:r>
      <w:r>
        <w:rPr>
          <w:rFonts w:hint="eastAsia"/>
        </w:rPr>
        <w:t>可得，这次使用时消耗的电能：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W=P₁t=</w:t>
      </w:r>
      <w:r>
        <w:rPr>
          <w:rFonts w:hint="eastAsia"/>
        </w:rPr>
        <w:t>2 kW×2 h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 kW</w:t>
      </w:r>
      <w:r>
        <w:rPr>
          <w:rFonts w:hint="eastAsia"/>
          <w:lang w:val="en-US" w:eastAsia="zh-CN"/>
        </w:rPr>
        <w:t>·h.</w:t>
      </w:r>
    </w:p>
    <w:p>
      <w:pPr>
        <w:rPr>
          <w:rFonts w:hint="eastAsia"/>
        </w:rPr>
      </w:pPr>
      <w:r>
        <w:rPr>
          <w:rFonts w:hint="eastAsia"/>
        </w:rPr>
        <w:t>5．解：(1)外船底最深处距离水面0.5 m，该处所受水的压强为：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8"/>
        </w:rPr>
        <w:object>
          <v:shape id="_x0000_i1180" o:spt="75" type="#_x0000_t75" style="height:13pt;width:33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81" o:spt="75" type="#_x0000_t75" style="height:15pt;width:33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3">
            <o:LockedField>false</o:LockedField>
          </o:OLEObject>
        </w:object>
      </w:r>
      <w:r>
        <w:rPr>
          <w:rFonts w:hint="eastAsia"/>
        </w:rPr>
        <w:t>kg／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×10 N／kg×0.5 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5 000 Pa；</w:t>
      </w:r>
    </w:p>
    <w:p>
      <w:pPr>
        <w:rPr>
          <w:rFonts w:hint="eastAsia"/>
        </w:rPr>
      </w:pPr>
      <w:r>
        <w:rPr>
          <w:rFonts w:hint="eastAsia"/>
        </w:rPr>
        <w:t xml:space="preserve">  (2)游船处于漂浮状态，故所受浮力为：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2"/>
        </w:rPr>
        <w:object>
          <v:shape id="_x0000_i1182" o:spt="75" type="#_x0000_t75" style="height:15pt;width:70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2 000 kg×10 N／kg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20 000 N；</w:t>
      </w:r>
    </w:p>
    <w:p>
      <w:pPr>
        <w:rPr>
          <w:rFonts w:hint="eastAsia"/>
        </w:rPr>
      </w:pPr>
      <w:r>
        <w:rPr>
          <w:rFonts w:hint="eastAsia"/>
        </w:rPr>
        <w:t xml:space="preserve">  游船满载时，游船排开水的体积为：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183" o:spt="75" type="#_x0000_t75" style="height:30pt;width:138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07">
            <o:LockedField>false</o:LockedField>
          </o:OLEObject>
        </w:object>
      </w:r>
      <w:r>
        <w:rPr>
          <w:rFonts w:hint="eastAsia"/>
          <w:lang w:val="en-US" w:eastAsia="zh-CN"/>
        </w:rPr>
        <w:t>=2m³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(3)游船所受水的阻力为200 N，则游船受到的牵引力为：F</w:t>
      </w:r>
      <w:r>
        <w:rPr>
          <w:rFonts w:hint="eastAsia"/>
          <w:lang w:val="en-US" w:eastAsia="zh-CN"/>
        </w:rPr>
        <w:t>=</w:t>
      </w:r>
      <w:r>
        <w:rPr>
          <w:rFonts w:hint="eastAsia" w:ascii="宋体" w:hAnsi="宋体" w:eastAsia="宋体" w:cs="宋体"/>
          <w:lang w:val="en-US" w:eastAsia="zh-CN"/>
        </w:rPr>
        <w:t>ƒ</w:t>
      </w:r>
      <w:r>
        <w:rPr>
          <w:rFonts w:hint="eastAsia" w:cstheme="minorHAnsi"/>
          <w:lang w:val="en-US" w:eastAsia="zh-CN"/>
        </w:rPr>
        <w:t>=</w:t>
      </w:r>
      <w:r>
        <w:rPr>
          <w:rFonts w:hint="eastAsia"/>
        </w:rPr>
        <w:t>200 N；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游船有用功率为：</w:t>
      </w:r>
      <w:r>
        <w:rPr>
          <w:rFonts w:hint="eastAsia"/>
          <w:position w:val="-12"/>
        </w:rPr>
        <w:object>
          <v:shape id="_x0000_i1184" o:spt="75" type="#_x0000_t75" style="height:15pt;width:36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 N×1.5 m／s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 W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驱动电机的功率为：</w:t>
      </w:r>
      <w:r>
        <w:rPr>
          <w:rFonts w:hint="eastAsia"/>
          <w:position w:val="-22"/>
        </w:rPr>
        <w:object>
          <v:shape id="_x0000_i1185" o:spt="75" type="#_x0000_t75" style="height:27pt;width:74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375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10"/>
        </w:rPr>
        <w:object>
          <v:shape id="_x0000_i1186" o:spt="75" type="#_x0000_t75" style="height:13.95pt;width:36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3">
            <o:LockedField>false</o:LockedField>
          </o:OLEObject>
        </w:object>
      </w:r>
      <w:r>
        <w:rPr>
          <w:rFonts w:hint="eastAsia"/>
        </w:rPr>
        <w:t>可得，驱动电机的工作电流为：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187" o:spt="75" type="#_x0000_t75" style="height:24.95pt;width:64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15">
            <o:LockedField>false</o:LockedField>
          </o:OLEObject>
        </w:object>
      </w:r>
      <w:r>
        <w:rPr>
          <w:rFonts w:hint="eastAsia"/>
          <w:lang w:val="en-US" w:eastAsia="zh-CN"/>
        </w:rPr>
        <w:t>=7.5</w:t>
      </w:r>
      <w:r>
        <w:rPr>
          <w:rFonts w:hint="eastAsia"/>
        </w:rPr>
        <w:t>A；</w:t>
      </w:r>
    </w:p>
    <w:p>
      <w:pPr>
        <w:rPr>
          <w:rFonts w:hint="eastAsia"/>
        </w:rPr>
      </w:pPr>
      <w:r>
        <w:rPr>
          <w:rFonts w:hint="eastAsia"/>
        </w:rPr>
        <w:t>答：(1)该船满载时，外船底最深处距离水面0.5 m，该处所受水的压强是5 000 P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(2)该游船满载时，游船排开水的体积为2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(3)此时驱动电机的工作电流为7.5 A．</w:t>
      </w:r>
    </w:p>
    <w:p>
      <w:pPr>
        <w:rPr>
          <w:rFonts w:hint="eastAsia"/>
        </w:rPr>
      </w:pPr>
      <w:r>
        <w:rPr>
          <w:rFonts w:hint="eastAsia"/>
        </w:rPr>
        <w:t>6．解：(1)因为利用热的水蒸气工作，所以所用软管需要具有耐高温、柔韧性好、质量小的</w:t>
      </w:r>
    </w:p>
    <w:p>
      <w:pPr>
        <w:rPr>
          <w:rFonts w:hint="eastAsia"/>
        </w:rPr>
      </w:pPr>
      <w:r>
        <w:rPr>
          <w:rFonts w:hint="eastAsia"/>
        </w:rPr>
        <w:t xml:space="preserve">  特点；</w:t>
      </w:r>
    </w:p>
    <w:p>
      <w:pPr>
        <w:rPr>
          <w:rFonts w:hint="eastAsia"/>
        </w:rPr>
      </w:pPr>
      <w:r>
        <w:rPr>
          <w:rFonts w:hint="eastAsia"/>
        </w:rPr>
        <w:t xml:space="preserve">  (2)当处于高温挡时，两电阻并联，又</w:t>
      </w:r>
      <w:r>
        <w:rPr>
          <w:rFonts w:hint="eastAsia"/>
          <w:lang w:val="en-US" w:eastAsia="zh-CN"/>
        </w:rPr>
        <w:t>R₁=R₂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故P=</w:t>
      </w:r>
      <w:r>
        <w:rPr>
          <w:rFonts w:hint="eastAsia"/>
          <w:lang w:val="en-US" w:eastAsia="zh-CN"/>
        </w:rPr>
        <w:t>P₁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P₂=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P₁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P₁=</w:t>
      </w:r>
      <w:r>
        <w:rPr>
          <w:rFonts w:hint="eastAsia"/>
          <w:position w:val="-20"/>
          <w:lang w:val="en-US" w:eastAsia="zh-CN"/>
        </w:rPr>
        <w:object>
          <v:shape id="_x0000_i1188" o:spt="75" type="#_x0000_t75" style="height:24.95pt;width:10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17">
            <o:LockedField>false</o:LockedField>
          </o:OLEObject>
        </w:objec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9" o:spt="75" type="#_x0000_t75" style="height:24.95pt;width:10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19">
            <o:LockedField>false</o:LockedField>
          </o:OLEObject>
        </w:object>
      </w:r>
      <w:r>
        <w:rPr>
          <w:rFonts w:hint="eastAsia"/>
        </w:rPr>
        <w:t xml:space="preserve">×1 000 </w:t>
      </w:r>
      <w:r>
        <w:rPr>
          <w:rFonts w:hint="eastAsia"/>
          <w:lang w:val="en-US" w:eastAsia="zh-CN"/>
        </w:rPr>
        <w:t>W=</w:t>
      </w:r>
      <w:r>
        <w:rPr>
          <w:rFonts w:hint="eastAsia"/>
        </w:rPr>
        <w:t>500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190" o:spt="75" type="#_x0000_t75" style="height:27pt;width:31.95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0">
            <o:LockedField>false</o:LockedField>
          </o:OLEObject>
        </w:object>
      </w:r>
      <w:r>
        <w:rPr>
          <w:rFonts w:hint="eastAsia"/>
        </w:rPr>
        <w:t>可得发热电阻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的阻值为：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191" o:spt="75" type="#_x0000_t75" style="height:30pt;width:109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(3)水吸收的热量为：</w:t>
      </w:r>
      <w:r>
        <w:rPr>
          <w:rFonts w:hint="eastAsia"/>
          <w:position w:val="-8"/>
        </w:rPr>
        <w:object>
          <v:shape id="_x0000_i1192" o:spt="75" type="#_x0000_t75" style="height:13pt;width:38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4.2×</w:t>
      </w:r>
      <w:r>
        <w:rPr>
          <w:rFonts w:hint="eastAsia"/>
          <w:lang w:val="en-US" w:eastAsia="zh-CN"/>
        </w:rPr>
        <w:t>10³</w:t>
      </w:r>
      <w:r>
        <w:rPr>
          <w:rFonts w:hint="eastAsia"/>
        </w:rPr>
        <w:t>J／（</w:t>
      </w:r>
      <w:r>
        <w:rPr>
          <w:rFonts w:hint="eastAsia"/>
          <w:lang w:val="en-US" w:eastAsia="zh-CN"/>
        </w:rPr>
        <w:t>kg·</w:t>
      </w:r>
      <w:r>
        <w:rPr>
          <w:rFonts w:hint="eastAsia"/>
        </w:rPr>
        <w:t>℃）×0.2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×（100℃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20℃）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67 200 J，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8"/>
        </w:rPr>
        <w:object>
          <v:shape id="_x0000_i1193" o:spt="75" type="#_x0000_t75" style="height:13pt;width:45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26">
            <o:LockedField>false</o:LockedField>
          </o:OLEObject>
        </w:object>
      </w:r>
      <w:r>
        <w:rPr>
          <w:rFonts w:hint="eastAsia"/>
        </w:rPr>
        <w:t>得：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94" o:spt="75" type="#_x0000_t75" style="height:24.95pt;width:110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28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1" name="图片 2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824F2"/>
    <w:rsid w:val="006B3669"/>
    <w:rsid w:val="008F497C"/>
    <w:rsid w:val="00A2322B"/>
    <w:rsid w:val="00B3356A"/>
    <w:rsid w:val="011F4C7F"/>
    <w:rsid w:val="01462EBA"/>
    <w:rsid w:val="01524B81"/>
    <w:rsid w:val="015D1FBA"/>
    <w:rsid w:val="01BA1472"/>
    <w:rsid w:val="01BB5F0C"/>
    <w:rsid w:val="01F9334F"/>
    <w:rsid w:val="02140878"/>
    <w:rsid w:val="0276310F"/>
    <w:rsid w:val="0288494D"/>
    <w:rsid w:val="02B067AC"/>
    <w:rsid w:val="031E0726"/>
    <w:rsid w:val="03573D73"/>
    <w:rsid w:val="038D06C4"/>
    <w:rsid w:val="03CC6047"/>
    <w:rsid w:val="03ED4ABF"/>
    <w:rsid w:val="0427188A"/>
    <w:rsid w:val="045B12BA"/>
    <w:rsid w:val="04891607"/>
    <w:rsid w:val="04B4380B"/>
    <w:rsid w:val="04D6783A"/>
    <w:rsid w:val="04E85B8E"/>
    <w:rsid w:val="053F4E13"/>
    <w:rsid w:val="05760FC5"/>
    <w:rsid w:val="058C22A3"/>
    <w:rsid w:val="05CF589F"/>
    <w:rsid w:val="06BC3ADD"/>
    <w:rsid w:val="06C573B4"/>
    <w:rsid w:val="070D08F0"/>
    <w:rsid w:val="073C0F10"/>
    <w:rsid w:val="07500CD3"/>
    <w:rsid w:val="07813745"/>
    <w:rsid w:val="079129D3"/>
    <w:rsid w:val="07D31C61"/>
    <w:rsid w:val="07FD66FE"/>
    <w:rsid w:val="082B3BEC"/>
    <w:rsid w:val="08AC23E9"/>
    <w:rsid w:val="08AC6697"/>
    <w:rsid w:val="08AD591E"/>
    <w:rsid w:val="09813CDC"/>
    <w:rsid w:val="09903655"/>
    <w:rsid w:val="09B929B6"/>
    <w:rsid w:val="09E7062C"/>
    <w:rsid w:val="0A313922"/>
    <w:rsid w:val="0A4A5881"/>
    <w:rsid w:val="0AAC773C"/>
    <w:rsid w:val="0AD36762"/>
    <w:rsid w:val="0AE1412E"/>
    <w:rsid w:val="0BA90612"/>
    <w:rsid w:val="0C5818F2"/>
    <w:rsid w:val="0C8932D5"/>
    <w:rsid w:val="0CF8741B"/>
    <w:rsid w:val="0D7035AD"/>
    <w:rsid w:val="0D7939CF"/>
    <w:rsid w:val="0D8548EA"/>
    <w:rsid w:val="0DAD746F"/>
    <w:rsid w:val="0DCA0EC6"/>
    <w:rsid w:val="0DE656F2"/>
    <w:rsid w:val="0DF23AAC"/>
    <w:rsid w:val="0DFB2E42"/>
    <w:rsid w:val="0DFD0FCC"/>
    <w:rsid w:val="0E3C5145"/>
    <w:rsid w:val="0E6A0E52"/>
    <w:rsid w:val="0EAA46D1"/>
    <w:rsid w:val="0F3A033E"/>
    <w:rsid w:val="0F3D7AAB"/>
    <w:rsid w:val="0F7D2D8E"/>
    <w:rsid w:val="0FC7426D"/>
    <w:rsid w:val="105C6E5B"/>
    <w:rsid w:val="1060661F"/>
    <w:rsid w:val="107D133A"/>
    <w:rsid w:val="10805862"/>
    <w:rsid w:val="10F076D6"/>
    <w:rsid w:val="11014EFB"/>
    <w:rsid w:val="114322C0"/>
    <w:rsid w:val="116D3779"/>
    <w:rsid w:val="117B156A"/>
    <w:rsid w:val="11CD5643"/>
    <w:rsid w:val="11DB55D2"/>
    <w:rsid w:val="121A486F"/>
    <w:rsid w:val="127232F6"/>
    <w:rsid w:val="12BE10F9"/>
    <w:rsid w:val="12F42D6F"/>
    <w:rsid w:val="1307736B"/>
    <w:rsid w:val="131D6EB3"/>
    <w:rsid w:val="13D93C00"/>
    <w:rsid w:val="1445791B"/>
    <w:rsid w:val="144A6C2B"/>
    <w:rsid w:val="145B038D"/>
    <w:rsid w:val="14A9205F"/>
    <w:rsid w:val="14F217E4"/>
    <w:rsid w:val="151F74A5"/>
    <w:rsid w:val="158F0E69"/>
    <w:rsid w:val="159C1B92"/>
    <w:rsid w:val="1603300D"/>
    <w:rsid w:val="16D6306B"/>
    <w:rsid w:val="17013377"/>
    <w:rsid w:val="171227F6"/>
    <w:rsid w:val="17546BD4"/>
    <w:rsid w:val="17A07362"/>
    <w:rsid w:val="17A92A12"/>
    <w:rsid w:val="17B167BD"/>
    <w:rsid w:val="17C82827"/>
    <w:rsid w:val="188C22AE"/>
    <w:rsid w:val="189324F6"/>
    <w:rsid w:val="18BF75E1"/>
    <w:rsid w:val="18D222D0"/>
    <w:rsid w:val="18FA3F44"/>
    <w:rsid w:val="1A3512E4"/>
    <w:rsid w:val="1A66415A"/>
    <w:rsid w:val="1A931E98"/>
    <w:rsid w:val="1A9C4FBF"/>
    <w:rsid w:val="1B2B37F0"/>
    <w:rsid w:val="1B302029"/>
    <w:rsid w:val="1B495E6A"/>
    <w:rsid w:val="1BA73E2B"/>
    <w:rsid w:val="1C0118B5"/>
    <w:rsid w:val="1C09326B"/>
    <w:rsid w:val="1C370012"/>
    <w:rsid w:val="1C49786E"/>
    <w:rsid w:val="1C8C02CB"/>
    <w:rsid w:val="1CF7647E"/>
    <w:rsid w:val="1D1221E6"/>
    <w:rsid w:val="1D5F1770"/>
    <w:rsid w:val="1D5F1A11"/>
    <w:rsid w:val="1D7C2048"/>
    <w:rsid w:val="1ECE05FC"/>
    <w:rsid w:val="1F263D82"/>
    <w:rsid w:val="1FDF159B"/>
    <w:rsid w:val="209F0E22"/>
    <w:rsid w:val="214C379D"/>
    <w:rsid w:val="21936D45"/>
    <w:rsid w:val="21F35954"/>
    <w:rsid w:val="2218685D"/>
    <w:rsid w:val="22495C05"/>
    <w:rsid w:val="23B63EE6"/>
    <w:rsid w:val="23DA44BC"/>
    <w:rsid w:val="23E10388"/>
    <w:rsid w:val="23F24A94"/>
    <w:rsid w:val="24474879"/>
    <w:rsid w:val="24642DC8"/>
    <w:rsid w:val="24CE494C"/>
    <w:rsid w:val="24E179D8"/>
    <w:rsid w:val="24EE3322"/>
    <w:rsid w:val="250B105C"/>
    <w:rsid w:val="254E2CBF"/>
    <w:rsid w:val="256D0084"/>
    <w:rsid w:val="257703B4"/>
    <w:rsid w:val="258651EF"/>
    <w:rsid w:val="261C3DC9"/>
    <w:rsid w:val="26C7795A"/>
    <w:rsid w:val="26F025B6"/>
    <w:rsid w:val="27A23236"/>
    <w:rsid w:val="27D076D8"/>
    <w:rsid w:val="27FF4B45"/>
    <w:rsid w:val="28F66961"/>
    <w:rsid w:val="29621BE3"/>
    <w:rsid w:val="29A47CC3"/>
    <w:rsid w:val="2A4F7626"/>
    <w:rsid w:val="2B7C1332"/>
    <w:rsid w:val="2BBB4C81"/>
    <w:rsid w:val="2C026E6A"/>
    <w:rsid w:val="2C187D97"/>
    <w:rsid w:val="2C3D6063"/>
    <w:rsid w:val="2C40299C"/>
    <w:rsid w:val="2C656A30"/>
    <w:rsid w:val="2CB31DA8"/>
    <w:rsid w:val="2CBD1F9E"/>
    <w:rsid w:val="2D1D6690"/>
    <w:rsid w:val="2D294E1A"/>
    <w:rsid w:val="2D465121"/>
    <w:rsid w:val="2D4F2A4B"/>
    <w:rsid w:val="2D524440"/>
    <w:rsid w:val="2D5E17A0"/>
    <w:rsid w:val="2D8A6464"/>
    <w:rsid w:val="2D8D52EA"/>
    <w:rsid w:val="2DBA5B6D"/>
    <w:rsid w:val="2DC92F1D"/>
    <w:rsid w:val="2EF970AC"/>
    <w:rsid w:val="2EFE1592"/>
    <w:rsid w:val="2FD05CF1"/>
    <w:rsid w:val="2FEF78D6"/>
    <w:rsid w:val="304B41CB"/>
    <w:rsid w:val="304F4C8B"/>
    <w:rsid w:val="30704F7D"/>
    <w:rsid w:val="308601C6"/>
    <w:rsid w:val="30BF2256"/>
    <w:rsid w:val="30CD13A9"/>
    <w:rsid w:val="31775BC0"/>
    <w:rsid w:val="3179099F"/>
    <w:rsid w:val="318D52F3"/>
    <w:rsid w:val="32735086"/>
    <w:rsid w:val="32F76A73"/>
    <w:rsid w:val="335E44AA"/>
    <w:rsid w:val="336F0EC6"/>
    <w:rsid w:val="33A57F6F"/>
    <w:rsid w:val="33F21C4B"/>
    <w:rsid w:val="34127A69"/>
    <w:rsid w:val="346544B4"/>
    <w:rsid w:val="351733D0"/>
    <w:rsid w:val="3527782A"/>
    <w:rsid w:val="357645C9"/>
    <w:rsid w:val="357E3D4A"/>
    <w:rsid w:val="35BF7F7A"/>
    <w:rsid w:val="35F8224A"/>
    <w:rsid w:val="364A3570"/>
    <w:rsid w:val="368247D5"/>
    <w:rsid w:val="36E753C2"/>
    <w:rsid w:val="37122E08"/>
    <w:rsid w:val="37347785"/>
    <w:rsid w:val="37626BA3"/>
    <w:rsid w:val="379B3EC6"/>
    <w:rsid w:val="37B42DA9"/>
    <w:rsid w:val="38774F8A"/>
    <w:rsid w:val="38822622"/>
    <w:rsid w:val="396E69B6"/>
    <w:rsid w:val="397B1F9F"/>
    <w:rsid w:val="398E3562"/>
    <w:rsid w:val="3996561D"/>
    <w:rsid w:val="39AA09A4"/>
    <w:rsid w:val="3A01774C"/>
    <w:rsid w:val="3A1539D5"/>
    <w:rsid w:val="3AD070BD"/>
    <w:rsid w:val="3B3C2C20"/>
    <w:rsid w:val="3C14092C"/>
    <w:rsid w:val="3C17097F"/>
    <w:rsid w:val="3C3527B6"/>
    <w:rsid w:val="3C444605"/>
    <w:rsid w:val="3C5D6FB0"/>
    <w:rsid w:val="3C5F3630"/>
    <w:rsid w:val="3D5C4E95"/>
    <w:rsid w:val="3D8E5292"/>
    <w:rsid w:val="3D944871"/>
    <w:rsid w:val="3DBC0BC3"/>
    <w:rsid w:val="3DBE3E12"/>
    <w:rsid w:val="3DC3136F"/>
    <w:rsid w:val="3DCA65C4"/>
    <w:rsid w:val="3DE235BB"/>
    <w:rsid w:val="3DF51D18"/>
    <w:rsid w:val="3ED608A4"/>
    <w:rsid w:val="3F986A31"/>
    <w:rsid w:val="3FA108DC"/>
    <w:rsid w:val="3FC85E8D"/>
    <w:rsid w:val="3FCE7DA6"/>
    <w:rsid w:val="3FE22AEA"/>
    <w:rsid w:val="3FF77A6A"/>
    <w:rsid w:val="3FFA1DBD"/>
    <w:rsid w:val="40417074"/>
    <w:rsid w:val="406D178C"/>
    <w:rsid w:val="408A7013"/>
    <w:rsid w:val="40EF7D87"/>
    <w:rsid w:val="410D03E8"/>
    <w:rsid w:val="41253AFA"/>
    <w:rsid w:val="41550651"/>
    <w:rsid w:val="41823031"/>
    <w:rsid w:val="41BF3514"/>
    <w:rsid w:val="43C05587"/>
    <w:rsid w:val="44D70093"/>
    <w:rsid w:val="44D97D6D"/>
    <w:rsid w:val="451C64D5"/>
    <w:rsid w:val="45E366B8"/>
    <w:rsid w:val="46187239"/>
    <w:rsid w:val="46296365"/>
    <w:rsid w:val="4682214A"/>
    <w:rsid w:val="47A712EE"/>
    <w:rsid w:val="48017193"/>
    <w:rsid w:val="484707D4"/>
    <w:rsid w:val="49B10F56"/>
    <w:rsid w:val="49D660CB"/>
    <w:rsid w:val="49DA67EE"/>
    <w:rsid w:val="4A097E43"/>
    <w:rsid w:val="4A1B1E41"/>
    <w:rsid w:val="4A657119"/>
    <w:rsid w:val="4A98435E"/>
    <w:rsid w:val="4B074071"/>
    <w:rsid w:val="4B415263"/>
    <w:rsid w:val="4B630357"/>
    <w:rsid w:val="4B853D65"/>
    <w:rsid w:val="4BF22769"/>
    <w:rsid w:val="4BF430A4"/>
    <w:rsid w:val="4CA82D9B"/>
    <w:rsid w:val="4CE538DD"/>
    <w:rsid w:val="4CE66FDE"/>
    <w:rsid w:val="4CF472E6"/>
    <w:rsid w:val="4D3F6A3F"/>
    <w:rsid w:val="4DE51883"/>
    <w:rsid w:val="4E1F7CA4"/>
    <w:rsid w:val="4E2F6345"/>
    <w:rsid w:val="4E3F07F3"/>
    <w:rsid w:val="4F3A16F8"/>
    <w:rsid w:val="4F3E3120"/>
    <w:rsid w:val="4F7A3175"/>
    <w:rsid w:val="4FBF54BF"/>
    <w:rsid w:val="503F517A"/>
    <w:rsid w:val="50433978"/>
    <w:rsid w:val="50A7078E"/>
    <w:rsid w:val="50EE7481"/>
    <w:rsid w:val="513E2B17"/>
    <w:rsid w:val="5166575A"/>
    <w:rsid w:val="517A1F0C"/>
    <w:rsid w:val="51B221BE"/>
    <w:rsid w:val="51CE42ED"/>
    <w:rsid w:val="51E42313"/>
    <w:rsid w:val="51E51F21"/>
    <w:rsid w:val="521D07F0"/>
    <w:rsid w:val="524A0B2A"/>
    <w:rsid w:val="528D17DD"/>
    <w:rsid w:val="52AA247C"/>
    <w:rsid w:val="52B625D3"/>
    <w:rsid w:val="52F02B9E"/>
    <w:rsid w:val="531825CB"/>
    <w:rsid w:val="53526C22"/>
    <w:rsid w:val="537465B4"/>
    <w:rsid w:val="53D5379C"/>
    <w:rsid w:val="53EE1659"/>
    <w:rsid w:val="54661E24"/>
    <w:rsid w:val="54BF6053"/>
    <w:rsid w:val="552B027C"/>
    <w:rsid w:val="554754AF"/>
    <w:rsid w:val="55720448"/>
    <w:rsid w:val="55A2374F"/>
    <w:rsid w:val="55CF7807"/>
    <w:rsid w:val="57681E53"/>
    <w:rsid w:val="5773622F"/>
    <w:rsid w:val="57A03EBC"/>
    <w:rsid w:val="57AA64A1"/>
    <w:rsid w:val="57E10D61"/>
    <w:rsid w:val="585627E6"/>
    <w:rsid w:val="585F2730"/>
    <w:rsid w:val="586A2D8D"/>
    <w:rsid w:val="58B67F6F"/>
    <w:rsid w:val="58CB2C62"/>
    <w:rsid w:val="58DB699D"/>
    <w:rsid w:val="592D0B77"/>
    <w:rsid w:val="598A747C"/>
    <w:rsid w:val="59916D4B"/>
    <w:rsid w:val="599D79F7"/>
    <w:rsid w:val="5A436A81"/>
    <w:rsid w:val="5AA21B8F"/>
    <w:rsid w:val="5AA64047"/>
    <w:rsid w:val="5ABC2495"/>
    <w:rsid w:val="5B786A8E"/>
    <w:rsid w:val="5B810E14"/>
    <w:rsid w:val="5C1154E8"/>
    <w:rsid w:val="5C61181B"/>
    <w:rsid w:val="5C9573D6"/>
    <w:rsid w:val="5C9C4713"/>
    <w:rsid w:val="5C9D7634"/>
    <w:rsid w:val="5CB101B2"/>
    <w:rsid w:val="5CFC0747"/>
    <w:rsid w:val="5D426625"/>
    <w:rsid w:val="5DCC6215"/>
    <w:rsid w:val="5DFB76A7"/>
    <w:rsid w:val="5E3E6910"/>
    <w:rsid w:val="5E77596B"/>
    <w:rsid w:val="5E902719"/>
    <w:rsid w:val="5EA730EA"/>
    <w:rsid w:val="5EB2055D"/>
    <w:rsid w:val="5EE233FD"/>
    <w:rsid w:val="5F2C55F5"/>
    <w:rsid w:val="5F6E07D1"/>
    <w:rsid w:val="601C0832"/>
    <w:rsid w:val="603A5699"/>
    <w:rsid w:val="60714DD6"/>
    <w:rsid w:val="60766793"/>
    <w:rsid w:val="60C72917"/>
    <w:rsid w:val="615C2CA3"/>
    <w:rsid w:val="61975DB4"/>
    <w:rsid w:val="61BC6F47"/>
    <w:rsid w:val="61ED5093"/>
    <w:rsid w:val="620F41F8"/>
    <w:rsid w:val="621A65AD"/>
    <w:rsid w:val="627B40B4"/>
    <w:rsid w:val="62B200C8"/>
    <w:rsid w:val="62BF2F39"/>
    <w:rsid w:val="636047B4"/>
    <w:rsid w:val="63D95C29"/>
    <w:rsid w:val="64E93F31"/>
    <w:rsid w:val="65716979"/>
    <w:rsid w:val="657945D7"/>
    <w:rsid w:val="65BA6FDB"/>
    <w:rsid w:val="6617056D"/>
    <w:rsid w:val="66A43D1B"/>
    <w:rsid w:val="67132722"/>
    <w:rsid w:val="673D07FC"/>
    <w:rsid w:val="677B207A"/>
    <w:rsid w:val="67D02B3A"/>
    <w:rsid w:val="67D21144"/>
    <w:rsid w:val="68A81B58"/>
    <w:rsid w:val="6A411390"/>
    <w:rsid w:val="6A8235B3"/>
    <w:rsid w:val="6A9B5699"/>
    <w:rsid w:val="6AB60714"/>
    <w:rsid w:val="6ACF49BD"/>
    <w:rsid w:val="6B5C2EDB"/>
    <w:rsid w:val="6B641E40"/>
    <w:rsid w:val="6B8E17BC"/>
    <w:rsid w:val="6B971E0E"/>
    <w:rsid w:val="6BDF7DA6"/>
    <w:rsid w:val="6C0706D6"/>
    <w:rsid w:val="6C405641"/>
    <w:rsid w:val="6C6A54BD"/>
    <w:rsid w:val="6C823CC7"/>
    <w:rsid w:val="6C9D7BEB"/>
    <w:rsid w:val="6CD60277"/>
    <w:rsid w:val="6D4D3CC7"/>
    <w:rsid w:val="6D567841"/>
    <w:rsid w:val="6D6A6E6F"/>
    <w:rsid w:val="6DAF71FD"/>
    <w:rsid w:val="6DCB4B68"/>
    <w:rsid w:val="6DEB603C"/>
    <w:rsid w:val="6DF47E63"/>
    <w:rsid w:val="6E2A1965"/>
    <w:rsid w:val="6E2F2B3F"/>
    <w:rsid w:val="6E760FE8"/>
    <w:rsid w:val="6E7C35D1"/>
    <w:rsid w:val="6EB52B10"/>
    <w:rsid w:val="6F67285F"/>
    <w:rsid w:val="6F6B6AD6"/>
    <w:rsid w:val="6F8E41DF"/>
    <w:rsid w:val="701D693D"/>
    <w:rsid w:val="70964E82"/>
    <w:rsid w:val="70E770AD"/>
    <w:rsid w:val="70F90AC7"/>
    <w:rsid w:val="713E30C7"/>
    <w:rsid w:val="71510A91"/>
    <w:rsid w:val="715A79DE"/>
    <w:rsid w:val="72006C85"/>
    <w:rsid w:val="72286FBF"/>
    <w:rsid w:val="72493C26"/>
    <w:rsid w:val="72B674DB"/>
    <w:rsid w:val="72D9724E"/>
    <w:rsid w:val="73083D59"/>
    <w:rsid w:val="735E68A2"/>
    <w:rsid w:val="73F1541E"/>
    <w:rsid w:val="74074938"/>
    <w:rsid w:val="74300893"/>
    <w:rsid w:val="7457159F"/>
    <w:rsid w:val="74BD6B53"/>
    <w:rsid w:val="75010A65"/>
    <w:rsid w:val="75262A8F"/>
    <w:rsid w:val="753F51D5"/>
    <w:rsid w:val="757F682E"/>
    <w:rsid w:val="75A312DE"/>
    <w:rsid w:val="75D20D94"/>
    <w:rsid w:val="76160A28"/>
    <w:rsid w:val="764208B5"/>
    <w:rsid w:val="765C554B"/>
    <w:rsid w:val="765C7E68"/>
    <w:rsid w:val="770164E2"/>
    <w:rsid w:val="77055576"/>
    <w:rsid w:val="7748456D"/>
    <w:rsid w:val="77C15B0C"/>
    <w:rsid w:val="782628F6"/>
    <w:rsid w:val="78850B28"/>
    <w:rsid w:val="78E61C8A"/>
    <w:rsid w:val="795A2BCB"/>
    <w:rsid w:val="79927B94"/>
    <w:rsid w:val="79D04D0F"/>
    <w:rsid w:val="7B0A2450"/>
    <w:rsid w:val="7B2A1960"/>
    <w:rsid w:val="7B4A1748"/>
    <w:rsid w:val="7B8816BE"/>
    <w:rsid w:val="7BB52FF6"/>
    <w:rsid w:val="7C3C074E"/>
    <w:rsid w:val="7CBB39EE"/>
    <w:rsid w:val="7E2519F5"/>
    <w:rsid w:val="7E3C67E7"/>
    <w:rsid w:val="7E542D07"/>
    <w:rsid w:val="7E5B34B0"/>
    <w:rsid w:val="7EA86A6B"/>
    <w:rsid w:val="7F3044A4"/>
    <w:rsid w:val="7F544E66"/>
    <w:rsid w:val="7FD7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5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7.wmf"/><Relationship Id="rId9" Type="http://schemas.openxmlformats.org/officeDocument/2006/relationships/image" Target="media/image5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6.wmf"/><Relationship Id="rId87" Type="http://schemas.openxmlformats.org/officeDocument/2006/relationships/oleObject" Target="embeddings/oleObject40.bin"/><Relationship Id="rId86" Type="http://schemas.openxmlformats.org/officeDocument/2006/relationships/oleObject" Target="embeddings/oleObject39.bin"/><Relationship Id="rId85" Type="http://schemas.openxmlformats.org/officeDocument/2006/relationships/oleObject" Target="embeddings/oleObject38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3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4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3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8.wmf"/><Relationship Id="rId7" Type="http://schemas.openxmlformats.org/officeDocument/2006/relationships/image" Target="media/image4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8.bin"/><Relationship Id="rId64" Type="http://schemas.openxmlformats.org/officeDocument/2006/relationships/oleObject" Target="embeddings/oleObject27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4.bin"/><Relationship Id="rId58" Type="http://schemas.openxmlformats.org/officeDocument/2006/relationships/oleObject" Target="embeddings/oleObject23.bin"/><Relationship Id="rId57" Type="http://schemas.openxmlformats.org/officeDocument/2006/relationships/oleObject" Target="embeddings/oleObject22.bin"/><Relationship Id="rId56" Type="http://schemas.openxmlformats.org/officeDocument/2006/relationships/image" Target="media/image33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2.wmf"/><Relationship Id="rId53" Type="http://schemas.openxmlformats.org/officeDocument/2006/relationships/oleObject" Target="embeddings/oleObject20.bin"/><Relationship Id="rId52" Type="http://schemas.openxmlformats.org/officeDocument/2006/relationships/oleObject" Target="embeddings/oleObject19.bin"/><Relationship Id="rId51" Type="http://schemas.openxmlformats.org/officeDocument/2006/relationships/oleObject" Target="embeddings/oleObject18.bin"/><Relationship Id="rId50" Type="http://schemas.openxmlformats.org/officeDocument/2006/relationships/image" Target="media/image31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30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9.png"/><Relationship Id="rId45" Type="http://schemas.openxmlformats.org/officeDocument/2006/relationships/image" Target="media/image28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1" Type="http://schemas.openxmlformats.org/officeDocument/2006/relationships/fontTable" Target="fontTable.xml"/><Relationship Id="rId330" Type="http://schemas.openxmlformats.org/officeDocument/2006/relationships/customXml" Target="../customXml/item1.xml"/><Relationship Id="rId33" Type="http://schemas.openxmlformats.org/officeDocument/2006/relationships/oleObject" Target="embeddings/oleObject12.bin"/><Relationship Id="rId329" Type="http://schemas.openxmlformats.org/officeDocument/2006/relationships/image" Target="media/image157.wmf"/><Relationship Id="rId328" Type="http://schemas.openxmlformats.org/officeDocument/2006/relationships/oleObject" Target="embeddings/oleObject170.bin"/><Relationship Id="rId327" Type="http://schemas.openxmlformats.org/officeDocument/2006/relationships/image" Target="media/image156.wmf"/><Relationship Id="rId326" Type="http://schemas.openxmlformats.org/officeDocument/2006/relationships/oleObject" Target="embeddings/oleObject169.bin"/><Relationship Id="rId325" Type="http://schemas.openxmlformats.org/officeDocument/2006/relationships/image" Target="media/image155.wmf"/><Relationship Id="rId324" Type="http://schemas.openxmlformats.org/officeDocument/2006/relationships/oleObject" Target="embeddings/oleObject168.bin"/><Relationship Id="rId323" Type="http://schemas.openxmlformats.org/officeDocument/2006/relationships/image" Target="media/image154.wmf"/><Relationship Id="rId322" Type="http://schemas.openxmlformats.org/officeDocument/2006/relationships/oleObject" Target="embeddings/oleObject167.bin"/><Relationship Id="rId321" Type="http://schemas.openxmlformats.org/officeDocument/2006/relationships/image" Target="media/image153.wmf"/><Relationship Id="rId320" Type="http://schemas.openxmlformats.org/officeDocument/2006/relationships/oleObject" Target="embeddings/oleObject166.bin"/><Relationship Id="rId32" Type="http://schemas.openxmlformats.org/officeDocument/2006/relationships/image" Target="media/image19.png"/><Relationship Id="rId319" Type="http://schemas.openxmlformats.org/officeDocument/2006/relationships/oleObject" Target="embeddings/oleObject165.bin"/><Relationship Id="rId318" Type="http://schemas.openxmlformats.org/officeDocument/2006/relationships/image" Target="media/image152.wmf"/><Relationship Id="rId317" Type="http://schemas.openxmlformats.org/officeDocument/2006/relationships/oleObject" Target="embeddings/oleObject164.bin"/><Relationship Id="rId316" Type="http://schemas.openxmlformats.org/officeDocument/2006/relationships/image" Target="media/image151.wmf"/><Relationship Id="rId315" Type="http://schemas.openxmlformats.org/officeDocument/2006/relationships/oleObject" Target="embeddings/oleObject163.bin"/><Relationship Id="rId314" Type="http://schemas.openxmlformats.org/officeDocument/2006/relationships/image" Target="media/image150.wmf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9.wmf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8.wmf"/><Relationship Id="rId31" Type="http://schemas.openxmlformats.org/officeDocument/2006/relationships/image" Target="media/image18.png"/><Relationship Id="rId309" Type="http://schemas.openxmlformats.org/officeDocument/2006/relationships/oleObject" Target="embeddings/oleObject160.bin"/><Relationship Id="rId308" Type="http://schemas.openxmlformats.org/officeDocument/2006/relationships/image" Target="media/image147.wmf"/><Relationship Id="rId307" Type="http://schemas.openxmlformats.org/officeDocument/2006/relationships/oleObject" Target="embeddings/oleObject159.bin"/><Relationship Id="rId306" Type="http://schemas.openxmlformats.org/officeDocument/2006/relationships/image" Target="media/image146.wmf"/><Relationship Id="rId305" Type="http://schemas.openxmlformats.org/officeDocument/2006/relationships/oleObject" Target="embeddings/oleObject158.bin"/><Relationship Id="rId304" Type="http://schemas.openxmlformats.org/officeDocument/2006/relationships/image" Target="media/image145.wmf"/><Relationship Id="rId303" Type="http://schemas.openxmlformats.org/officeDocument/2006/relationships/oleObject" Target="embeddings/oleObject157.bin"/><Relationship Id="rId302" Type="http://schemas.openxmlformats.org/officeDocument/2006/relationships/image" Target="media/image144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43.wmf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42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41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40.wmf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9.wmf"/><Relationship Id="rId291" Type="http://schemas.openxmlformats.org/officeDocument/2006/relationships/oleObject" Target="embeddings/oleObject151.bin"/><Relationship Id="rId290" Type="http://schemas.openxmlformats.org/officeDocument/2006/relationships/oleObject" Target="embeddings/oleObject150.bin"/><Relationship Id="rId29" Type="http://schemas.openxmlformats.org/officeDocument/2006/relationships/image" Target="media/image16.png"/><Relationship Id="rId289" Type="http://schemas.openxmlformats.org/officeDocument/2006/relationships/image" Target="media/image138.wmf"/><Relationship Id="rId288" Type="http://schemas.openxmlformats.org/officeDocument/2006/relationships/oleObject" Target="embeddings/oleObject149.bin"/><Relationship Id="rId287" Type="http://schemas.openxmlformats.org/officeDocument/2006/relationships/oleObject" Target="embeddings/oleObject148.bin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7.wmf"/><Relationship Id="rId284" Type="http://schemas.openxmlformats.org/officeDocument/2006/relationships/oleObject" Target="embeddings/oleObject146.bin"/><Relationship Id="rId283" Type="http://schemas.openxmlformats.org/officeDocument/2006/relationships/image" Target="media/image136.wmf"/><Relationship Id="rId282" Type="http://schemas.openxmlformats.org/officeDocument/2006/relationships/oleObject" Target="embeddings/oleObject145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5.png"/><Relationship Id="rId279" Type="http://schemas.openxmlformats.org/officeDocument/2006/relationships/image" Target="media/image134.wmf"/><Relationship Id="rId278" Type="http://schemas.openxmlformats.org/officeDocument/2006/relationships/oleObject" Target="embeddings/oleObject143.bin"/><Relationship Id="rId277" Type="http://schemas.openxmlformats.org/officeDocument/2006/relationships/image" Target="media/image133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32.wmf"/><Relationship Id="rId274" Type="http://schemas.openxmlformats.org/officeDocument/2006/relationships/oleObject" Target="embeddings/oleObject141.bin"/><Relationship Id="rId273" Type="http://schemas.openxmlformats.org/officeDocument/2006/relationships/oleObject" Target="embeddings/oleObject140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9.bin"/><Relationship Id="rId270" Type="http://schemas.openxmlformats.org/officeDocument/2006/relationships/image" Target="media/image130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9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8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26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25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3.bin"/><Relationship Id="rId258" Type="http://schemas.openxmlformats.org/officeDocument/2006/relationships/image" Target="media/image124.wmf"/><Relationship Id="rId257" Type="http://schemas.openxmlformats.org/officeDocument/2006/relationships/oleObject" Target="embeddings/oleObject132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20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7.bin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25.bin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6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22.bin"/><Relationship Id="rId238" Type="http://schemas.openxmlformats.org/officeDocument/2006/relationships/oleObject" Target="embeddings/oleObject121.bin"/><Relationship Id="rId237" Type="http://schemas.openxmlformats.org/officeDocument/2006/relationships/oleObject" Target="embeddings/oleObject120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9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8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7.bin"/><Relationship Id="rId230" Type="http://schemas.openxmlformats.org/officeDocument/2006/relationships/oleObject" Target="embeddings/oleObject116.bin"/><Relationship Id="rId23" Type="http://schemas.openxmlformats.org/officeDocument/2006/relationships/image" Target="media/image13.png"/><Relationship Id="rId229" Type="http://schemas.openxmlformats.org/officeDocument/2006/relationships/oleObject" Target="embeddings/oleObject115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14.bin"/><Relationship Id="rId226" Type="http://schemas.openxmlformats.org/officeDocument/2006/relationships/oleObject" Target="embeddings/oleObject113.bin"/><Relationship Id="rId225" Type="http://schemas.openxmlformats.org/officeDocument/2006/relationships/oleObject" Target="embeddings/oleObject112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10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9.wmf"/><Relationship Id="rId22" Type="http://schemas.openxmlformats.org/officeDocument/2006/relationships/image" Target="media/image12.png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8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7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104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103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101.bin"/><Relationship Id="rId202" Type="http://schemas.openxmlformats.org/officeDocument/2006/relationships/oleObject" Target="embeddings/oleObject100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9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4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10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80.wmf"/><Relationship Id="rId16" Type="http://schemas.openxmlformats.org/officeDocument/2006/relationships/image" Target="media/image9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70.wmf"/><Relationship Id="rId14" Type="http://schemas.openxmlformats.org/officeDocument/2006/relationships/image" Target="media/image8.png"/><Relationship Id="rId139" Type="http://schemas.openxmlformats.org/officeDocument/2006/relationships/oleObject" Target="embeddings/oleObject68.bin"/><Relationship Id="rId138" Type="http://schemas.openxmlformats.org/officeDocument/2006/relationships/oleObject" Target="embeddings/oleObject67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6.bin"/><Relationship Id="rId135" Type="http://schemas.openxmlformats.org/officeDocument/2006/relationships/oleObject" Target="embeddings/oleObject65.bin"/><Relationship Id="rId134" Type="http://schemas.openxmlformats.org/officeDocument/2006/relationships/oleObject" Target="embeddings/oleObject64.bin"/><Relationship Id="rId133" Type="http://schemas.openxmlformats.org/officeDocument/2006/relationships/oleObject" Target="embeddings/oleObject63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7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1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6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7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2019-12-14T02:14:00Z</dcterms:created>
  <dc:creator>Administrator</dc:creator>
  <cp:lastModifiedBy>Administrator</cp:lastModifiedBy>
  <dcterms:modified xsi:type="dcterms:W3CDTF">2020-04-09T00:54:47Z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